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0859EB" w14:textId="41C570CB" w:rsidR="008A2790" w:rsidRPr="00FC3D9B" w:rsidRDefault="00FC6763" w:rsidP="00D02381">
      <w:pPr>
        <w:spacing w:line="360" w:lineRule="auto"/>
        <w:rPr>
          <w:rFonts w:ascii="Arial" w:hAnsi="Arial" w:cs="Arial"/>
          <w:b/>
          <w:sz w:val="18"/>
          <w:szCs w:val="18"/>
        </w:rPr>
      </w:pPr>
      <w:proofErr w:type="gramStart"/>
      <w:r w:rsidRPr="00FC3D9B">
        <w:rPr>
          <w:rFonts w:ascii="Arial" w:hAnsi="Arial" w:cs="Arial"/>
          <w:b/>
          <w:bCs/>
          <w:sz w:val="18"/>
          <w:szCs w:val="18"/>
        </w:rPr>
        <w:t xml:space="preserve">BANDO DI </w:t>
      </w:r>
      <w:r w:rsidR="008A2790" w:rsidRPr="00FC3D9B">
        <w:rPr>
          <w:rFonts w:ascii="Arial" w:hAnsi="Arial" w:cs="Arial"/>
          <w:b/>
          <w:bCs/>
          <w:sz w:val="18"/>
          <w:szCs w:val="18"/>
        </w:rPr>
        <w:t xml:space="preserve">SELEZIONE DI ESPERTI A SUPPORTO </w:t>
      </w:r>
      <w:r w:rsidR="000D37E7">
        <w:rPr>
          <w:rFonts w:ascii="Arial" w:hAnsi="Arial" w:cs="Arial"/>
          <w:b/>
          <w:bCs/>
          <w:sz w:val="18"/>
          <w:szCs w:val="18"/>
        </w:rPr>
        <w:t>DELL’AGENZIA NAZIONALE ERASMUS+</w:t>
      </w:r>
      <w:r w:rsidR="008A2790" w:rsidRPr="00FC3D9B">
        <w:rPr>
          <w:rFonts w:ascii="Arial" w:hAnsi="Arial" w:cs="Arial"/>
          <w:b/>
          <w:bCs/>
          <w:sz w:val="18"/>
          <w:szCs w:val="18"/>
        </w:rPr>
        <w:t>- INDIRE NEL RUOLO DI AMBASCIATORI</w:t>
      </w:r>
      <w:r w:rsidR="00941E55">
        <w:rPr>
          <w:rFonts w:ascii="Arial" w:hAnsi="Arial" w:cs="Arial"/>
          <w:b/>
          <w:bCs/>
          <w:sz w:val="18"/>
          <w:szCs w:val="18"/>
        </w:rPr>
        <w:t xml:space="preserve"> </w:t>
      </w:r>
      <w:r w:rsidR="00CF0BED">
        <w:rPr>
          <w:rFonts w:ascii="Arial" w:hAnsi="Arial" w:cs="Arial"/>
          <w:b/>
          <w:bCs/>
          <w:sz w:val="18"/>
          <w:szCs w:val="18"/>
        </w:rPr>
        <w:t>PER IL SETTORE SCUOLA</w:t>
      </w:r>
      <w:proofErr w:type="gramEnd"/>
    </w:p>
    <w:p w14:paraId="0402A15D" w14:textId="77777777" w:rsidR="008A2790" w:rsidRPr="00FC3D9B" w:rsidRDefault="008A2790" w:rsidP="00FC3D9B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14:paraId="73F527AD" w14:textId="77777777" w:rsidR="008A2790" w:rsidRPr="007823D5" w:rsidRDefault="008A2790" w:rsidP="00FC3D9B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  <w:r w:rsidRPr="007823D5">
        <w:rPr>
          <w:rFonts w:ascii="Arial" w:hAnsi="Arial" w:cs="Arial"/>
          <w:b/>
          <w:sz w:val="18"/>
          <w:szCs w:val="18"/>
        </w:rPr>
        <w:t xml:space="preserve">Art. 1 </w:t>
      </w:r>
      <w:r w:rsidRPr="007823D5">
        <w:rPr>
          <w:rFonts w:ascii="Arial" w:hAnsi="Arial" w:cs="Arial"/>
          <w:b/>
          <w:bCs/>
          <w:sz w:val="18"/>
          <w:szCs w:val="18"/>
        </w:rPr>
        <w:t>Introduzione</w:t>
      </w:r>
    </w:p>
    <w:p w14:paraId="7EE64A62" w14:textId="77777777" w:rsidR="00653BB6" w:rsidRPr="00BE4583" w:rsidRDefault="00653BB6" w:rsidP="00FC3D9B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71584801" w14:textId="2DBC401A" w:rsidR="000D37E7" w:rsidRPr="0051560C" w:rsidRDefault="00EA1EB6" w:rsidP="0051560C">
      <w:pPr>
        <w:pStyle w:val="Paragrafoelenco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Vista la nota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</w:rPr>
        <w:t>prot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n.</w:t>
      </w:r>
      <w:r w:rsidR="00986B3D" w:rsidRPr="0051560C">
        <w:rPr>
          <w:rFonts w:ascii="Arial" w:hAnsi="Arial" w:cs="Arial"/>
          <w:color w:val="000000"/>
          <w:sz w:val="18"/>
          <w:szCs w:val="18"/>
        </w:rPr>
        <w:t xml:space="preserve"> </w:t>
      </w:r>
      <w:r w:rsidR="00D378F8" w:rsidRPr="0051560C">
        <w:rPr>
          <w:rFonts w:ascii="Arial" w:hAnsi="Arial" w:cs="Arial"/>
          <w:sz w:val="18"/>
          <w:szCs w:val="18"/>
        </w:rPr>
        <w:t>0026656</w:t>
      </w:r>
      <w:r w:rsidR="00986B3D" w:rsidRPr="0051560C">
        <w:rPr>
          <w:rFonts w:ascii="Arial" w:hAnsi="Arial" w:cs="Arial"/>
          <w:sz w:val="18"/>
          <w:szCs w:val="18"/>
        </w:rPr>
        <w:t xml:space="preserve"> dell’</w:t>
      </w:r>
      <w:r w:rsidR="00D378F8" w:rsidRPr="0051560C">
        <w:rPr>
          <w:rFonts w:ascii="Arial" w:hAnsi="Arial" w:cs="Arial"/>
          <w:sz w:val="18"/>
          <w:szCs w:val="18"/>
        </w:rPr>
        <w:t>11</w:t>
      </w:r>
      <w:r w:rsidR="00986B3D" w:rsidRPr="0051560C">
        <w:rPr>
          <w:rFonts w:ascii="Arial" w:hAnsi="Arial" w:cs="Arial"/>
          <w:sz w:val="18"/>
          <w:szCs w:val="18"/>
        </w:rPr>
        <w:t xml:space="preserve"> </w:t>
      </w:r>
      <w:r w:rsidR="00D378F8" w:rsidRPr="0051560C">
        <w:rPr>
          <w:rFonts w:ascii="Arial" w:hAnsi="Arial" w:cs="Arial"/>
          <w:sz w:val="18"/>
          <w:szCs w:val="18"/>
        </w:rPr>
        <w:t>dicembre</w:t>
      </w:r>
      <w:r w:rsidR="00986B3D" w:rsidRPr="0051560C">
        <w:rPr>
          <w:rFonts w:ascii="Arial" w:hAnsi="Arial" w:cs="Arial"/>
          <w:sz w:val="18"/>
          <w:szCs w:val="18"/>
        </w:rPr>
        <w:t xml:space="preserve"> </w:t>
      </w:r>
      <w:r w:rsidR="00D378F8" w:rsidRPr="0051560C">
        <w:rPr>
          <w:rFonts w:ascii="Arial" w:hAnsi="Arial" w:cs="Arial"/>
          <w:sz w:val="18"/>
          <w:szCs w:val="18"/>
        </w:rPr>
        <w:t>2020</w:t>
      </w:r>
      <w:r w:rsidR="00986B3D" w:rsidRPr="0051560C">
        <w:rPr>
          <w:rFonts w:ascii="Arial" w:hAnsi="Arial" w:cs="Arial"/>
          <w:sz w:val="18"/>
          <w:szCs w:val="18"/>
        </w:rPr>
        <w:t xml:space="preserve"> con</w:t>
      </w:r>
      <w:r w:rsidR="00986B3D" w:rsidRPr="0051560C">
        <w:rPr>
          <w:rFonts w:ascii="Arial" w:hAnsi="Arial" w:cs="Arial"/>
          <w:color w:val="000000"/>
          <w:sz w:val="18"/>
          <w:szCs w:val="18"/>
        </w:rPr>
        <w:t xml:space="preserve"> cui il Ministero dell’Istruzione, in relazione al Programma Comunitario ERASMUS + </w:t>
      </w:r>
      <w:r w:rsidR="00D378F8" w:rsidRPr="0051560C">
        <w:rPr>
          <w:rFonts w:ascii="Arial" w:hAnsi="Arial" w:cs="Arial"/>
          <w:color w:val="000000"/>
          <w:sz w:val="18"/>
          <w:szCs w:val="18"/>
        </w:rPr>
        <w:t xml:space="preserve">2021 – 2027 </w:t>
      </w:r>
      <w:r w:rsidR="00986B3D" w:rsidRPr="0051560C">
        <w:rPr>
          <w:rFonts w:ascii="Arial" w:hAnsi="Arial" w:cs="Arial"/>
          <w:color w:val="000000"/>
          <w:sz w:val="18"/>
          <w:szCs w:val="18"/>
        </w:rPr>
        <w:t>conferma le funzioni di Agenzia Nazionale per la gestione di misure relative all’istruzione</w:t>
      </w:r>
      <w:r w:rsidR="00D378F8" w:rsidRPr="0051560C">
        <w:rPr>
          <w:rFonts w:ascii="Arial" w:hAnsi="Arial" w:cs="Arial"/>
          <w:color w:val="000000"/>
          <w:sz w:val="18"/>
          <w:szCs w:val="18"/>
        </w:rPr>
        <w:t xml:space="preserve"> scolastica</w:t>
      </w:r>
      <w:r w:rsidR="00986B3D" w:rsidRPr="0051560C">
        <w:rPr>
          <w:rFonts w:ascii="Arial" w:hAnsi="Arial" w:cs="Arial"/>
          <w:color w:val="000000"/>
          <w:sz w:val="18"/>
          <w:szCs w:val="18"/>
        </w:rPr>
        <w:t xml:space="preserve"> alla struttura prevista all’interno di INDIRE;</w:t>
      </w:r>
      <w:r w:rsidR="008A2790" w:rsidRPr="0051560C">
        <w:rPr>
          <w:rFonts w:ascii="Arial" w:hAnsi="Arial" w:cs="Arial"/>
          <w:bCs/>
          <w:sz w:val="18"/>
          <w:szCs w:val="18"/>
        </w:rPr>
        <w:t>.</w:t>
      </w:r>
    </w:p>
    <w:p w14:paraId="01FA5389" w14:textId="37B49283" w:rsidR="00870D3D" w:rsidRPr="0051560C" w:rsidRDefault="00F15A44" w:rsidP="0051560C">
      <w:pPr>
        <w:pStyle w:val="Paragrafoelenco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51560C">
        <w:rPr>
          <w:rFonts w:ascii="Arial" w:hAnsi="Arial" w:cs="Arial"/>
          <w:color w:val="000000"/>
          <w:sz w:val="18"/>
          <w:szCs w:val="18"/>
        </w:rPr>
        <w:t>Visto</w:t>
      </w:r>
      <w:r w:rsidR="00870D3D" w:rsidRPr="0051560C">
        <w:rPr>
          <w:rFonts w:ascii="Arial" w:hAnsi="Arial" w:cs="Arial"/>
          <w:color w:val="000000"/>
          <w:sz w:val="18"/>
          <w:szCs w:val="18"/>
        </w:rPr>
        <w:t xml:space="preserve">, altresì, il </w:t>
      </w:r>
      <w:proofErr w:type="spellStart"/>
      <w:r w:rsidR="00870D3D" w:rsidRPr="0051560C">
        <w:rPr>
          <w:rFonts w:ascii="Arial" w:hAnsi="Arial" w:cs="Arial"/>
          <w:color w:val="000000"/>
          <w:sz w:val="18"/>
          <w:szCs w:val="18"/>
        </w:rPr>
        <w:t>Delegation</w:t>
      </w:r>
      <w:proofErr w:type="spellEnd"/>
      <w:r w:rsidR="00870D3D" w:rsidRPr="0051560C">
        <w:rPr>
          <w:rFonts w:ascii="Arial" w:hAnsi="Arial" w:cs="Arial"/>
          <w:color w:val="000000"/>
          <w:sz w:val="18"/>
          <w:szCs w:val="18"/>
        </w:rPr>
        <w:t xml:space="preserve"> Agreement n. 2020-0023 stipulato tra Indire e la Commissione Europea, acquisito agli atti dell'Ente </w:t>
      </w:r>
      <w:proofErr w:type="spellStart"/>
      <w:proofErr w:type="gramStart"/>
      <w:r w:rsidR="00870D3D" w:rsidRPr="0051560C">
        <w:rPr>
          <w:rFonts w:ascii="Arial" w:hAnsi="Arial" w:cs="Arial"/>
          <w:color w:val="000000"/>
          <w:sz w:val="18"/>
          <w:szCs w:val="18"/>
        </w:rPr>
        <w:t>prot</w:t>
      </w:r>
      <w:proofErr w:type="spellEnd"/>
      <w:r w:rsidR="00870D3D" w:rsidRPr="0051560C">
        <w:rPr>
          <w:rFonts w:ascii="Arial" w:hAnsi="Arial" w:cs="Arial"/>
          <w:color w:val="000000"/>
          <w:sz w:val="18"/>
          <w:szCs w:val="18"/>
        </w:rPr>
        <w:t>.</w:t>
      </w:r>
      <w:proofErr w:type="gramEnd"/>
      <w:r w:rsidR="00870D3D" w:rsidRPr="0051560C">
        <w:rPr>
          <w:rFonts w:ascii="Arial" w:hAnsi="Arial" w:cs="Arial"/>
          <w:color w:val="000000"/>
          <w:sz w:val="18"/>
          <w:szCs w:val="18"/>
        </w:rPr>
        <w:t xml:space="preserve"> 14475 del 14.05.2020;</w:t>
      </w:r>
    </w:p>
    <w:p w14:paraId="792EF8BB" w14:textId="4F0E3B46" w:rsidR="00870D3D" w:rsidRPr="0051560C" w:rsidRDefault="00F15A44" w:rsidP="0051560C">
      <w:pPr>
        <w:pStyle w:val="Paragrafoelenco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51560C">
        <w:rPr>
          <w:rFonts w:ascii="Arial" w:hAnsi="Arial" w:cs="Arial"/>
          <w:color w:val="000000"/>
          <w:sz w:val="18"/>
          <w:szCs w:val="18"/>
        </w:rPr>
        <w:t>Richiamato</w:t>
      </w:r>
      <w:r w:rsidR="00870D3D" w:rsidRPr="0051560C">
        <w:rPr>
          <w:rFonts w:ascii="Arial" w:hAnsi="Arial" w:cs="Arial"/>
          <w:color w:val="000000"/>
          <w:sz w:val="18"/>
          <w:szCs w:val="18"/>
        </w:rPr>
        <w:t xml:space="preserve"> il Piano di Lavoro dell’Agenzia Nazionale Erasmus +</w:t>
      </w:r>
      <w:r w:rsidR="0047252C">
        <w:rPr>
          <w:rFonts w:ascii="Arial" w:hAnsi="Arial" w:cs="Arial"/>
          <w:color w:val="000000"/>
          <w:sz w:val="18"/>
          <w:szCs w:val="18"/>
        </w:rPr>
        <w:t>,</w:t>
      </w:r>
      <w:r w:rsidR="00870D3D" w:rsidRPr="0051560C">
        <w:rPr>
          <w:rFonts w:ascii="Arial" w:hAnsi="Arial" w:cs="Arial"/>
          <w:color w:val="000000"/>
          <w:sz w:val="18"/>
          <w:szCs w:val="18"/>
        </w:rPr>
        <w:t xml:space="preserve"> presentato dall’Agenzia Nazionale </w:t>
      </w:r>
      <w:proofErr w:type="gramStart"/>
      <w:r w:rsidR="00870D3D" w:rsidRPr="0051560C">
        <w:rPr>
          <w:rFonts w:ascii="Arial" w:hAnsi="Arial" w:cs="Arial"/>
          <w:color w:val="000000"/>
          <w:sz w:val="18"/>
          <w:szCs w:val="18"/>
        </w:rPr>
        <w:t>e</w:t>
      </w:r>
      <w:r w:rsidR="00B5695E">
        <w:rPr>
          <w:rFonts w:ascii="Arial" w:hAnsi="Arial" w:cs="Arial"/>
          <w:color w:val="000000"/>
          <w:sz w:val="18"/>
          <w:szCs w:val="18"/>
        </w:rPr>
        <w:t>d</w:t>
      </w:r>
      <w:proofErr w:type="gramEnd"/>
      <w:r w:rsidR="00870D3D" w:rsidRPr="0051560C">
        <w:rPr>
          <w:rFonts w:ascii="Arial" w:hAnsi="Arial" w:cs="Arial"/>
          <w:color w:val="000000"/>
          <w:sz w:val="18"/>
          <w:szCs w:val="18"/>
        </w:rPr>
        <w:t xml:space="preserve"> approvato dalla Commissione Europea;</w:t>
      </w:r>
    </w:p>
    <w:p w14:paraId="14365112" w14:textId="313887CB" w:rsidR="000E671C" w:rsidRPr="0051560C" w:rsidRDefault="009A1B4A" w:rsidP="0051560C">
      <w:pPr>
        <w:pStyle w:val="Paragrafoelenco"/>
        <w:numPr>
          <w:ilvl w:val="0"/>
          <w:numId w:val="2"/>
        </w:numPr>
        <w:adjustRightIn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51560C">
        <w:rPr>
          <w:rFonts w:ascii="Arial" w:hAnsi="Arial" w:cs="Arial"/>
          <w:color w:val="000000"/>
          <w:sz w:val="18"/>
          <w:szCs w:val="18"/>
        </w:rPr>
        <w:t xml:space="preserve">Vista la </w:t>
      </w:r>
      <w:r w:rsidR="000D37E7" w:rsidRPr="0051560C">
        <w:rPr>
          <w:rFonts w:ascii="Arial" w:hAnsi="Arial" w:cs="Arial"/>
          <w:color w:val="000000"/>
          <w:sz w:val="18"/>
          <w:szCs w:val="18"/>
        </w:rPr>
        <w:t xml:space="preserve">nota </w:t>
      </w:r>
      <w:proofErr w:type="spellStart"/>
      <w:r w:rsidR="000D37E7" w:rsidRPr="0051560C">
        <w:rPr>
          <w:rFonts w:ascii="Arial" w:hAnsi="Arial" w:cs="Arial"/>
          <w:color w:val="000000"/>
          <w:sz w:val="18"/>
          <w:szCs w:val="18"/>
        </w:rPr>
        <w:t>Miur</w:t>
      </w:r>
      <w:proofErr w:type="spellEnd"/>
      <w:r w:rsidR="000D37E7" w:rsidRPr="0051560C">
        <w:rPr>
          <w:rFonts w:ascii="Arial" w:hAnsi="Arial" w:cs="Arial"/>
          <w:color w:val="000000"/>
          <w:sz w:val="18"/>
          <w:szCs w:val="18"/>
        </w:rPr>
        <w:t xml:space="preserve"> A00DGAI. </w:t>
      </w:r>
      <w:r w:rsidR="00EB1E81">
        <w:rPr>
          <w:rFonts w:ascii="Arial" w:hAnsi="Arial" w:cs="Arial"/>
          <w:color w:val="000000"/>
          <w:sz w:val="18"/>
          <w:szCs w:val="18"/>
        </w:rPr>
        <w:t xml:space="preserve">U 0012923 dell’11 dicembre 2013, </w:t>
      </w:r>
      <w:r w:rsidRPr="0051560C">
        <w:rPr>
          <w:rFonts w:ascii="Arial" w:hAnsi="Arial" w:cs="Arial"/>
          <w:color w:val="000000"/>
          <w:sz w:val="18"/>
          <w:szCs w:val="18"/>
        </w:rPr>
        <w:t xml:space="preserve">con la quale </w:t>
      </w:r>
      <w:r w:rsidR="000D37E7" w:rsidRPr="0051560C">
        <w:rPr>
          <w:rFonts w:ascii="Arial" w:hAnsi="Arial" w:cs="Arial"/>
          <w:color w:val="000000"/>
          <w:sz w:val="18"/>
          <w:szCs w:val="18"/>
        </w:rPr>
        <w:t xml:space="preserve">si conferma come Unità </w:t>
      </w:r>
      <w:proofErr w:type="spellStart"/>
      <w:proofErr w:type="gramStart"/>
      <w:r w:rsidR="000D37E7" w:rsidRPr="0051560C">
        <w:rPr>
          <w:rFonts w:ascii="Arial" w:hAnsi="Arial" w:cs="Arial"/>
          <w:color w:val="000000"/>
          <w:sz w:val="18"/>
          <w:szCs w:val="18"/>
        </w:rPr>
        <w:t>eTwinning</w:t>
      </w:r>
      <w:proofErr w:type="spellEnd"/>
      <w:proofErr w:type="gramEnd"/>
      <w:r w:rsidR="000D37E7" w:rsidRPr="0051560C">
        <w:rPr>
          <w:rFonts w:ascii="Arial" w:hAnsi="Arial" w:cs="Arial"/>
          <w:color w:val="000000"/>
          <w:sz w:val="18"/>
          <w:szCs w:val="18"/>
        </w:rPr>
        <w:t xml:space="preserve"> per l’Italia quella già operante all’interno dell’Indire;</w:t>
      </w:r>
    </w:p>
    <w:p w14:paraId="50F5EAAD" w14:textId="5ACD3E5B" w:rsidR="000E671C" w:rsidRPr="0051560C" w:rsidRDefault="00F15A44" w:rsidP="0051560C">
      <w:pPr>
        <w:pStyle w:val="Paragrafoelenco"/>
        <w:numPr>
          <w:ilvl w:val="0"/>
          <w:numId w:val="2"/>
        </w:numPr>
        <w:adjustRightIn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51560C">
        <w:rPr>
          <w:rFonts w:ascii="Arial" w:hAnsi="Arial" w:cs="Arial"/>
          <w:color w:val="000000"/>
          <w:sz w:val="18"/>
          <w:szCs w:val="18"/>
        </w:rPr>
        <w:t>Visto</w:t>
      </w:r>
      <w:r w:rsidR="009A1B4A" w:rsidRPr="0051560C">
        <w:rPr>
          <w:rFonts w:ascii="Arial" w:hAnsi="Arial" w:cs="Arial"/>
          <w:color w:val="000000"/>
          <w:sz w:val="18"/>
          <w:szCs w:val="18"/>
        </w:rPr>
        <w:t xml:space="preserve"> l’emendamento</w:t>
      </w:r>
      <w:r w:rsidR="009A1B4A" w:rsidRPr="0051560C">
        <w:rPr>
          <w:rStyle w:val="normaltextrun"/>
          <w:rFonts w:ascii="Arial" w:eastAsia="SimSun" w:hAnsi="Arial" w:cs="Arial"/>
          <w:sz w:val="18"/>
          <w:szCs w:val="18"/>
        </w:rPr>
        <w:t xml:space="preserve"> al </w:t>
      </w:r>
      <w:r w:rsidR="009A1B4A" w:rsidRPr="0051560C">
        <w:rPr>
          <w:rFonts w:ascii="Arial" w:hAnsi="Arial" w:cs="Arial"/>
          <w:sz w:val="18"/>
          <w:szCs w:val="18"/>
        </w:rPr>
        <w:t xml:space="preserve">Grant Agreement n. 2019-0151/001-001 </w:t>
      </w:r>
      <w:proofErr w:type="spellStart"/>
      <w:r w:rsidR="009A1B4A" w:rsidRPr="0051560C">
        <w:rPr>
          <w:rFonts w:ascii="Arial" w:hAnsi="Arial" w:cs="Arial"/>
          <w:sz w:val="18"/>
          <w:szCs w:val="18"/>
        </w:rPr>
        <w:t>project</w:t>
      </w:r>
      <w:proofErr w:type="spellEnd"/>
      <w:r w:rsidR="009A1B4A" w:rsidRPr="0051560C">
        <w:rPr>
          <w:rFonts w:ascii="Arial" w:hAnsi="Arial" w:cs="Arial"/>
          <w:sz w:val="18"/>
          <w:szCs w:val="18"/>
        </w:rPr>
        <w:t xml:space="preserve"> n° 2019-0151/607207-EPP-1-2019-IT-EPPKA2-eTwNSS, acquisito agli atti dell’Istituto con prot.42606 </w:t>
      </w:r>
      <w:proofErr w:type="gramStart"/>
      <w:r w:rsidR="009A1B4A" w:rsidRPr="0051560C">
        <w:rPr>
          <w:rFonts w:ascii="Arial" w:hAnsi="Arial" w:cs="Arial"/>
          <w:sz w:val="18"/>
          <w:szCs w:val="18"/>
        </w:rPr>
        <w:t xml:space="preserve">del </w:t>
      </w:r>
      <w:proofErr w:type="gramEnd"/>
      <w:r w:rsidR="009A1B4A" w:rsidRPr="0051560C">
        <w:rPr>
          <w:rFonts w:ascii="Arial" w:hAnsi="Arial" w:cs="Arial"/>
          <w:sz w:val="18"/>
          <w:szCs w:val="18"/>
        </w:rPr>
        <w:t xml:space="preserve">18.12.2020, con il quale è stato prorogato il  Piano </w:t>
      </w:r>
      <w:r w:rsidR="009A1B4A" w:rsidRPr="0051560C">
        <w:rPr>
          <w:rFonts w:ascii="Arial" w:hAnsi="Arial" w:cs="Arial"/>
          <w:color w:val="000000"/>
          <w:sz w:val="18"/>
          <w:szCs w:val="18"/>
        </w:rPr>
        <w:t xml:space="preserve">delle Attività </w:t>
      </w:r>
      <w:proofErr w:type="spellStart"/>
      <w:r w:rsidR="009A1B4A" w:rsidRPr="0051560C">
        <w:rPr>
          <w:rFonts w:ascii="Arial" w:hAnsi="Arial" w:cs="Arial"/>
          <w:color w:val="000000"/>
          <w:sz w:val="18"/>
          <w:szCs w:val="18"/>
        </w:rPr>
        <w:t>eTwinning</w:t>
      </w:r>
      <w:proofErr w:type="spellEnd"/>
      <w:r w:rsidR="009A1B4A" w:rsidRPr="0051560C">
        <w:rPr>
          <w:rFonts w:ascii="Arial" w:hAnsi="Arial" w:cs="Arial"/>
          <w:color w:val="000000"/>
          <w:sz w:val="18"/>
          <w:szCs w:val="18"/>
        </w:rPr>
        <w:t xml:space="preserve"> per il 2019-2020</w:t>
      </w:r>
      <w:r w:rsidR="00941E55" w:rsidRPr="0051560C">
        <w:rPr>
          <w:rFonts w:ascii="Arial" w:hAnsi="Arial" w:cs="Arial"/>
          <w:color w:val="000000"/>
          <w:sz w:val="18"/>
          <w:szCs w:val="18"/>
        </w:rPr>
        <w:t xml:space="preserve"> fino al 31.03.2022</w:t>
      </w:r>
      <w:r w:rsidR="009A1B4A" w:rsidRPr="0051560C">
        <w:rPr>
          <w:rFonts w:ascii="Arial" w:hAnsi="Arial" w:cs="Arial"/>
          <w:color w:val="000000"/>
          <w:sz w:val="18"/>
          <w:szCs w:val="18"/>
        </w:rPr>
        <w:t>;</w:t>
      </w:r>
    </w:p>
    <w:p w14:paraId="6B5AB25F" w14:textId="5181D6EB" w:rsidR="003734D0" w:rsidRPr="0051560C" w:rsidRDefault="00F1730E" w:rsidP="0051560C">
      <w:pPr>
        <w:pStyle w:val="Paragrafoelenco"/>
        <w:numPr>
          <w:ilvl w:val="0"/>
          <w:numId w:val="2"/>
        </w:numPr>
        <w:adjustRightInd w:val="0"/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51560C">
        <w:rPr>
          <w:rFonts w:ascii="Arial" w:hAnsi="Arial" w:cs="Arial"/>
          <w:bCs/>
          <w:sz w:val="18"/>
          <w:szCs w:val="18"/>
        </w:rPr>
        <w:t xml:space="preserve">Preso atto dei compiti e delle competenze richieste per la </w:t>
      </w:r>
      <w:r w:rsidR="000E671C" w:rsidRPr="0051560C">
        <w:rPr>
          <w:rFonts w:ascii="Arial" w:hAnsi="Arial" w:cs="Arial"/>
          <w:bCs/>
          <w:sz w:val="18"/>
          <w:szCs w:val="18"/>
        </w:rPr>
        <w:t xml:space="preserve">figura dell’Ambasciatore </w:t>
      </w:r>
      <w:proofErr w:type="spellStart"/>
      <w:proofErr w:type="gramStart"/>
      <w:r w:rsidR="000E671C" w:rsidRPr="0051560C">
        <w:rPr>
          <w:rFonts w:ascii="Arial" w:hAnsi="Arial" w:cs="Arial"/>
          <w:bCs/>
          <w:sz w:val="18"/>
          <w:szCs w:val="18"/>
        </w:rPr>
        <w:t>eTwinning</w:t>
      </w:r>
      <w:proofErr w:type="spellEnd"/>
      <w:proofErr w:type="gramEnd"/>
      <w:r w:rsidR="000E671C" w:rsidRPr="0051560C">
        <w:rPr>
          <w:rFonts w:ascii="Arial" w:hAnsi="Arial" w:cs="Arial"/>
          <w:bCs/>
          <w:sz w:val="18"/>
          <w:szCs w:val="18"/>
        </w:rPr>
        <w:t>,</w:t>
      </w:r>
      <w:r w:rsidRPr="0051560C">
        <w:rPr>
          <w:rFonts w:ascii="Arial" w:hAnsi="Arial" w:cs="Arial"/>
          <w:bCs/>
          <w:sz w:val="18"/>
          <w:szCs w:val="18"/>
        </w:rPr>
        <w:t xml:space="preserve"> quale</w:t>
      </w:r>
      <w:r w:rsidR="00EB1E81">
        <w:rPr>
          <w:rFonts w:ascii="Arial" w:hAnsi="Arial" w:cs="Arial"/>
          <w:bCs/>
          <w:sz w:val="18"/>
          <w:szCs w:val="18"/>
        </w:rPr>
        <w:t xml:space="preserve"> docente E</w:t>
      </w:r>
      <w:r w:rsidR="000E671C" w:rsidRPr="0051560C">
        <w:rPr>
          <w:rFonts w:ascii="Arial" w:hAnsi="Arial" w:cs="Arial"/>
          <w:bCs/>
          <w:sz w:val="18"/>
          <w:szCs w:val="18"/>
        </w:rPr>
        <w:t xml:space="preserve">sperto nella didattica con </w:t>
      </w:r>
      <w:proofErr w:type="spellStart"/>
      <w:r w:rsidR="000E671C" w:rsidRPr="0051560C">
        <w:rPr>
          <w:rFonts w:ascii="Arial" w:hAnsi="Arial" w:cs="Arial"/>
          <w:bCs/>
          <w:sz w:val="18"/>
          <w:szCs w:val="18"/>
        </w:rPr>
        <w:t>eTwinning</w:t>
      </w:r>
      <w:proofErr w:type="spellEnd"/>
      <w:r w:rsidR="00E05C80" w:rsidRPr="0051560C">
        <w:rPr>
          <w:rFonts w:ascii="Arial" w:hAnsi="Arial" w:cs="Arial"/>
          <w:bCs/>
          <w:sz w:val="18"/>
          <w:szCs w:val="18"/>
        </w:rPr>
        <w:t>,</w:t>
      </w:r>
      <w:r w:rsidR="000E671C" w:rsidRPr="0051560C">
        <w:rPr>
          <w:rFonts w:ascii="Arial" w:hAnsi="Arial" w:cs="Arial"/>
          <w:bCs/>
          <w:sz w:val="18"/>
          <w:szCs w:val="18"/>
        </w:rPr>
        <w:t xml:space="preserve"> in grado di</w:t>
      </w:r>
      <w:r w:rsidRPr="0051560C">
        <w:rPr>
          <w:rFonts w:ascii="Arial" w:hAnsi="Arial" w:cs="Arial"/>
          <w:bCs/>
          <w:sz w:val="18"/>
          <w:szCs w:val="18"/>
        </w:rPr>
        <w:t xml:space="preserve"> supportare e formare altri docenti</w:t>
      </w:r>
      <w:r w:rsidR="000E671C" w:rsidRPr="0051560C">
        <w:rPr>
          <w:rFonts w:ascii="Arial" w:hAnsi="Arial" w:cs="Arial"/>
          <w:bCs/>
          <w:sz w:val="18"/>
          <w:szCs w:val="18"/>
        </w:rPr>
        <w:t xml:space="preserve"> e promuo</w:t>
      </w:r>
      <w:r w:rsidRPr="0051560C">
        <w:rPr>
          <w:rFonts w:ascii="Arial" w:hAnsi="Arial" w:cs="Arial"/>
          <w:bCs/>
          <w:sz w:val="18"/>
          <w:szCs w:val="18"/>
        </w:rPr>
        <w:t xml:space="preserve">vere </w:t>
      </w:r>
      <w:proofErr w:type="spellStart"/>
      <w:r w:rsidRPr="0051560C">
        <w:rPr>
          <w:rFonts w:ascii="Arial" w:hAnsi="Arial" w:cs="Arial"/>
          <w:bCs/>
          <w:sz w:val="18"/>
          <w:szCs w:val="18"/>
        </w:rPr>
        <w:t>eTwinning</w:t>
      </w:r>
      <w:proofErr w:type="spellEnd"/>
      <w:r w:rsidR="00986B3D" w:rsidRPr="0051560C">
        <w:rPr>
          <w:rFonts w:ascii="Arial" w:hAnsi="Arial" w:cs="Arial"/>
          <w:bCs/>
          <w:sz w:val="18"/>
          <w:szCs w:val="18"/>
        </w:rPr>
        <w:t xml:space="preserve"> a livello locale;</w:t>
      </w:r>
    </w:p>
    <w:p w14:paraId="7756E720" w14:textId="7D0FDFBA" w:rsidR="00F1730E" w:rsidRPr="0051560C" w:rsidRDefault="00F1730E" w:rsidP="0051560C">
      <w:pPr>
        <w:pStyle w:val="Paragrafoelenco"/>
        <w:numPr>
          <w:ilvl w:val="0"/>
          <w:numId w:val="2"/>
        </w:numPr>
        <w:adjustRightInd w:val="0"/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51560C">
        <w:rPr>
          <w:rFonts w:ascii="Arial" w:hAnsi="Arial"/>
          <w:sz w:val="18"/>
          <w:szCs w:val="18"/>
        </w:rPr>
        <w:t>Tenuto conto che l’</w:t>
      </w:r>
      <w:r w:rsidR="00996B81" w:rsidRPr="0051560C">
        <w:rPr>
          <w:rFonts w:ascii="Arial" w:hAnsi="Arial"/>
          <w:sz w:val="18"/>
          <w:szCs w:val="18"/>
        </w:rPr>
        <w:t xml:space="preserve">Agenzia Erasmus+ </w:t>
      </w:r>
      <w:r w:rsidR="00BD7C92" w:rsidRPr="0051560C">
        <w:rPr>
          <w:rFonts w:ascii="Arial" w:hAnsi="Arial"/>
          <w:sz w:val="18"/>
          <w:szCs w:val="18"/>
        </w:rPr>
        <w:t>e</w:t>
      </w:r>
      <w:r w:rsidR="002C0100" w:rsidRPr="0051560C">
        <w:rPr>
          <w:rFonts w:ascii="Arial" w:hAnsi="Arial"/>
          <w:sz w:val="18"/>
          <w:szCs w:val="18"/>
        </w:rPr>
        <w:t xml:space="preserve"> l</w:t>
      </w:r>
      <w:r w:rsidR="00EB1E81">
        <w:rPr>
          <w:rFonts w:ascii="Arial" w:hAnsi="Arial"/>
          <w:sz w:val="18"/>
          <w:szCs w:val="18"/>
        </w:rPr>
        <w:t>’Unità N</w:t>
      </w:r>
      <w:r w:rsidR="000D37E7" w:rsidRPr="0051560C">
        <w:rPr>
          <w:rFonts w:ascii="Arial" w:hAnsi="Arial"/>
          <w:sz w:val="18"/>
          <w:szCs w:val="18"/>
        </w:rPr>
        <w:t xml:space="preserve">azionale </w:t>
      </w:r>
      <w:proofErr w:type="spellStart"/>
      <w:proofErr w:type="gramStart"/>
      <w:r w:rsidR="000D37E7" w:rsidRPr="0051560C">
        <w:rPr>
          <w:rFonts w:ascii="Arial" w:hAnsi="Arial"/>
          <w:sz w:val="18"/>
          <w:szCs w:val="18"/>
        </w:rPr>
        <w:t>eTw</w:t>
      </w:r>
      <w:r w:rsidR="00996B81" w:rsidRPr="0051560C">
        <w:rPr>
          <w:rFonts w:ascii="Arial" w:hAnsi="Arial"/>
          <w:sz w:val="18"/>
          <w:szCs w:val="18"/>
        </w:rPr>
        <w:t>inning</w:t>
      </w:r>
      <w:proofErr w:type="spellEnd"/>
      <w:proofErr w:type="gramEnd"/>
      <w:r w:rsidR="00996B81" w:rsidRPr="0051560C">
        <w:rPr>
          <w:rFonts w:ascii="Arial" w:hAnsi="Arial"/>
          <w:sz w:val="18"/>
          <w:szCs w:val="18"/>
        </w:rPr>
        <w:t xml:space="preserve"> </w:t>
      </w:r>
      <w:r w:rsidR="00BD7C92" w:rsidRPr="0051560C">
        <w:rPr>
          <w:rFonts w:ascii="Arial" w:hAnsi="Arial"/>
          <w:sz w:val="18"/>
          <w:szCs w:val="18"/>
        </w:rPr>
        <w:t>intend</w:t>
      </w:r>
      <w:r w:rsidR="00653BB6" w:rsidRPr="0051560C">
        <w:rPr>
          <w:rFonts w:ascii="Arial" w:hAnsi="Arial"/>
          <w:sz w:val="18"/>
          <w:szCs w:val="18"/>
        </w:rPr>
        <w:t xml:space="preserve">ono </w:t>
      </w:r>
      <w:r w:rsidRPr="0051560C">
        <w:rPr>
          <w:rFonts w:ascii="Arial" w:hAnsi="Arial"/>
          <w:sz w:val="18"/>
          <w:szCs w:val="18"/>
        </w:rPr>
        <w:t xml:space="preserve">promuovere la selezione e la conseguente costituzione di </w:t>
      </w:r>
      <w:r w:rsidR="000D37E7" w:rsidRPr="0051560C">
        <w:rPr>
          <w:rFonts w:ascii="Arial" w:hAnsi="Arial"/>
          <w:sz w:val="18"/>
          <w:szCs w:val="18"/>
        </w:rPr>
        <w:t>un</w:t>
      </w:r>
      <w:r w:rsidR="00A04C15" w:rsidRPr="0051560C">
        <w:rPr>
          <w:rFonts w:ascii="Arial" w:hAnsi="Arial"/>
          <w:sz w:val="18"/>
          <w:szCs w:val="18"/>
        </w:rPr>
        <w:t>a graduatoria di E</w:t>
      </w:r>
      <w:r w:rsidRPr="0051560C">
        <w:rPr>
          <w:rFonts w:ascii="Arial" w:hAnsi="Arial"/>
          <w:sz w:val="18"/>
          <w:szCs w:val="18"/>
        </w:rPr>
        <w:t xml:space="preserve">sperti </w:t>
      </w:r>
      <w:r w:rsidR="000D37E7" w:rsidRPr="0051560C">
        <w:rPr>
          <w:rFonts w:ascii="Arial" w:hAnsi="Arial"/>
          <w:sz w:val="18"/>
          <w:szCs w:val="18"/>
        </w:rPr>
        <w:t>da coinvolgere</w:t>
      </w:r>
      <w:r w:rsidR="003734D0" w:rsidRPr="0051560C">
        <w:rPr>
          <w:rFonts w:ascii="Arial" w:hAnsi="Arial"/>
          <w:sz w:val="18"/>
          <w:szCs w:val="18"/>
        </w:rPr>
        <w:t xml:space="preserve"> nelle attività di </w:t>
      </w:r>
      <w:r w:rsidR="00941E55" w:rsidRPr="0051560C">
        <w:rPr>
          <w:rFonts w:ascii="Arial" w:hAnsi="Arial"/>
          <w:sz w:val="18"/>
          <w:szCs w:val="18"/>
        </w:rPr>
        <w:t xml:space="preserve">promozione </w:t>
      </w:r>
      <w:r w:rsidR="003734D0" w:rsidRPr="0051560C">
        <w:rPr>
          <w:rFonts w:ascii="Arial" w:hAnsi="Arial"/>
          <w:sz w:val="18"/>
          <w:szCs w:val="18"/>
        </w:rPr>
        <w:t>del programma Erasmus+ fornendo una maggiore dimensione di inclusio</w:t>
      </w:r>
      <w:r w:rsidR="00E4137F" w:rsidRPr="0051560C">
        <w:rPr>
          <w:rFonts w:ascii="Arial" w:hAnsi="Arial"/>
          <w:sz w:val="18"/>
          <w:szCs w:val="18"/>
        </w:rPr>
        <w:t xml:space="preserve">ne sociale ed informazione sul </w:t>
      </w:r>
      <w:r w:rsidR="003734D0" w:rsidRPr="0051560C">
        <w:rPr>
          <w:rFonts w:ascii="Arial" w:hAnsi="Arial"/>
          <w:sz w:val="18"/>
          <w:szCs w:val="18"/>
        </w:rPr>
        <w:t>processo di internazionalizzazion</w:t>
      </w:r>
      <w:r w:rsidR="00941E55" w:rsidRPr="0051560C">
        <w:rPr>
          <w:rFonts w:ascii="Arial" w:hAnsi="Arial"/>
          <w:sz w:val="18"/>
          <w:szCs w:val="18"/>
        </w:rPr>
        <w:t>e</w:t>
      </w:r>
      <w:r w:rsidR="00E4137F" w:rsidRPr="0051560C">
        <w:rPr>
          <w:rFonts w:ascii="Arial" w:hAnsi="Arial"/>
          <w:sz w:val="18"/>
          <w:szCs w:val="18"/>
        </w:rPr>
        <w:t>;</w:t>
      </w:r>
      <w:r w:rsidR="003734D0" w:rsidRPr="0051560C">
        <w:rPr>
          <w:rFonts w:ascii="Arial" w:hAnsi="Arial"/>
          <w:sz w:val="18"/>
          <w:szCs w:val="18"/>
        </w:rPr>
        <w:t xml:space="preserve"> </w:t>
      </w:r>
    </w:p>
    <w:p w14:paraId="3D979522" w14:textId="0DDC1F02" w:rsidR="000E671C" w:rsidRPr="0051560C" w:rsidRDefault="00941E55" w:rsidP="0051560C">
      <w:pPr>
        <w:pStyle w:val="Paragrafoelenco"/>
        <w:numPr>
          <w:ilvl w:val="0"/>
          <w:numId w:val="2"/>
        </w:numPr>
        <w:adjustRightInd w:val="0"/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51560C">
        <w:rPr>
          <w:rFonts w:ascii="Arial" w:hAnsi="Arial"/>
          <w:sz w:val="18"/>
          <w:szCs w:val="18"/>
        </w:rPr>
        <w:t>A tal fine c</w:t>
      </w:r>
      <w:r w:rsidR="009C515E" w:rsidRPr="0051560C">
        <w:rPr>
          <w:rFonts w:ascii="Arial" w:hAnsi="Arial"/>
          <w:sz w:val="18"/>
          <w:szCs w:val="18"/>
        </w:rPr>
        <w:t>on D</w:t>
      </w:r>
      <w:r w:rsidR="000E671C" w:rsidRPr="0051560C">
        <w:rPr>
          <w:rFonts w:ascii="Arial" w:hAnsi="Arial"/>
          <w:sz w:val="18"/>
          <w:szCs w:val="18"/>
        </w:rPr>
        <w:t>ecreto del Direttore G</w:t>
      </w:r>
      <w:r w:rsidR="008E77F7">
        <w:rPr>
          <w:rFonts w:ascii="Arial" w:hAnsi="Arial"/>
          <w:sz w:val="18"/>
          <w:szCs w:val="18"/>
        </w:rPr>
        <w:t>enerale di INDIRE</w:t>
      </w:r>
      <w:r w:rsidR="000D37E7" w:rsidRPr="0051560C">
        <w:rPr>
          <w:rFonts w:ascii="Arial" w:hAnsi="Arial"/>
          <w:sz w:val="18"/>
          <w:szCs w:val="18"/>
        </w:rPr>
        <w:t xml:space="preserve"> </w:t>
      </w:r>
      <w:proofErr w:type="spellStart"/>
      <w:proofErr w:type="gramStart"/>
      <w:r w:rsidR="00EB053E">
        <w:rPr>
          <w:rFonts w:ascii="Arial" w:hAnsi="Arial"/>
          <w:sz w:val="18"/>
          <w:szCs w:val="18"/>
        </w:rPr>
        <w:t>prot</w:t>
      </w:r>
      <w:proofErr w:type="spellEnd"/>
      <w:r w:rsidR="00EB053E">
        <w:rPr>
          <w:rFonts w:ascii="Arial" w:hAnsi="Arial"/>
          <w:sz w:val="18"/>
          <w:szCs w:val="18"/>
        </w:rPr>
        <w:t>.</w:t>
      </w:r>
      <w:proofErr w:type="gramEnd"/>
      <w:r w:rsidR="00EB053E">
        <w:rPr>
          <w:rFonts w:ascii="Arial" w:hAnsi="Arial"/>
          <w:sz w:val="18"/>
          <w:szCs w:val="18"/>
        </w:rPr>
        <w:t xml:space="preserve"> </w:t>
      </w:r>
      <w:r w:rsidR="000D37E7" w:rsidRPr="0051560C">
        <w:rPr>
          <w:rFonts w:ascii="Arial" w:hAnsi="Arial"/>
          <w:sz w:val="18"/>
          <w:szCs w:val="18"/>
        </w:rPr>
        <w:t xml:space="preserve">n. </w:t>
      </w:r>
      <w:r w:rsidR="00C80205">
        <w:rPr>
          <w:rFonts w:ascii="Arial" w:hAnsi="Arial"/>
          <w:sz w:val="18"/>
          <w:szCs w:val="18"/>
        </w:rPr>
        <w:t xml:space="preserve">14183 del 14.04.2021 </w:t>
      </w:r>
      <w:r w:rsidR="00D919F9">
        <w:rPr>
          <w:rFonts w:ascii="Arial" w:hAnsi="Arial"/>
          <w:sz w:val="18"/>
          <w:szCs w:val="18"/>
        </w:rPr>
        <w:t xml:space="preserve">è stato approvato il seguente </w:t>
      </w:r>
      <w:r w:rsidR="009C515E" w:rsidRPr="0051560C">
        <w:rPr>
          <w:rFonts w:ascii="Arial" w:hAnsi="Arial"/>
          <w:sz w:val="18"/>
          <w:szCs w:val="18"/>
        </w:rPr>
        <w:t>A</w:t>
      </w:r>
      <w:r w:rsidR="00F1730E" w:rsidRPr="0051560C">
        <w:rPr>
          <w:rFonts w:ascii="Arial" w:hAnsi="Arial"/>
          <w:sz w:val="18"/>
          <w:szCs w:val="18"/>
        </w:rPr>
        <w:t xml:space="preserve">vviso finalizzato a </w:t>
      </w:r>
      <w:r w:rsidR="00212A65">
        <w:rPr>
          <w:rFonts w:ascii="Arial" w:hAnsi="Arial"/>
          <w:sz w:val="18"/>
          <w:szCs w:val="18"/>
        </w:rPr>
        <w:t xml:space="preserve"> dare avvio alla </w:t>
      </w:r>
      <w:r w:rsidR="00D919F9">
        <w:rPr>
          <w:rFonts w:ascii="Arial" w:hAnsi="Arial"/>
          <w:sz w:val="18"/>
          <w:szCs w:val="18"/>
        </w:rPr>
        <w:t xml:space="preserve"> presente </w:t>
      </w:r>
      <w:r w:rsidR="00212A65">
        <w:rPr>
          <w:rFonts w:ascii="Arial" w:hAnsi="Arial"/>
          <w:sz w:val="18"/>
          <w:szCs w:val="18"/>
        </w:rPr>
        <w:t xml:space="preserve"> selezione.</w:t>
      </w:r>
    </w:p>
    <w:p w14:paraId="7A5C9183" w14:textId="77777777" w:rsidR="009C515E" w:rsidRPr="0051560C" w:rsidRDefault="009C515E" w:rsidP="00FC3D9B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14:paraId="2E5E36F9" w14:textId="18DDC443" w:rsidR="008A2790" w:rsidRPr="00346673" w:rsidRDefault="008A2790" w:rsidP="00346673">
      <w:pPr>
        <w:pStyle w:val="Paragrafoelenco"/>
        <w:spacing w:line="360" w:lineRule="auto"/>
        <w:ind w:left="0"/>
        <w:rPr>
          <w:rFonts w:ascii="Arial" w:hAnsi="Arial" w:cs="Arial"/>
          <w:b/>
          <w:bCs/>
          <w:sz w:val="18"/>
          <w:szCs w:val="18"/>
        </w:rPr>
      </w:pPr>
      <w:r w:rsidRPr="00346673">
        <w:rPr>
          <w:rFonts w:ascii="Arial" w:hAnsi="Arial" w:cs="Arial"/>
          <w:b/>
          <w:bCs/>
          <w:sz w:val="18"/>
          <w:szCs w:val="18"/>
        </w:rPr>
        <w:t xml:space="preserve">Art. </w:t>
      </w:r>
      <w:proofErr w:type="gramStart"/>
      <w:r w:rsidRPr="00346673">
        <w:rPr>
          <w:rFonts w:ascii="Arial" w:hAnsi="Arial" w:cs="Arial"/>
          <w:b/>
          <w:bCs/>
          <w:sz w:val="18"/>
          <w:szCs w:val="18"/>
        </w:rPr>
        <w:t xml:space="preserve">2 </w:t>
      </w:r>
      <w:r w:rsidR="00E263FE">
        <w:rPr>
          <w:rFonts w:ascii="Arial" w:hAnsi="Arial" w:cs="Arial"/>
          <w:b/>
          <w:bCs/>
          <w:sz w:val="18"/>
          <w:szCs w:val="18"/>
        </w:rPr>
        <w:t xml:space="preserve"> Amministrazione c</w:t>
      </w:r>
      <w:r w:rsidRPr="00346673">
        <w:rPr>
          <w:rFonts w:ascii="Arial" w:hAnsi="Arial" w:cs="Arial"/>
          <w:b/>
          <w:bCs/>
          <w:sz w:val="18"/>
          <w:szCs w:val="18"/>
        </w:rPr>
        <w:t>oinvolta</w:t>
      </w:r>
      <w:proofErr w:type="gramEnd"/>
    </w:p>
    <w:p w14:paraId="07205639" w14:textId="77777777" w:rsidR="00346673" w:rsidRPr="00346673" w:rsidRDefault="00346673" w:rsidP="00FC3D9B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14:paraId="6F6FC572" w14:textId="639D6DC4" w:rsidR="008A2790" w:rsidRPr="00C84FB1" w:rsidRDefault="00390C4B" w:rsidP="005E77BE">
      <w:pPr>
        <w:pStyle w:val="Paragrafoelenco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bCs/>
          <w:color w:val="3366FF"/>
          <w:sz w:val="18"/>
          <w:szCs w:val="18"/>
          <w:u w:val="single"/>
        </w:rPr>
      </w:pPr>
      <w:r>
        <w:rPr>
          <w:rFonts w:ascii="Arial" w:hAnsi="Arial" w:cs="Arial"/>
          <w:bCs/>
          <w:sz w:val="18"/>
          <w:szCs w:val="18"/>
        </w:rPr>
        <w:t>L</w:t>
      </w:r>
      <w:r w:rsidR="009C515E" w:rsidRPr="00C84FB1">
        <w:rPr>
          <w:rFonts w:ascii="Arial" w:hAnsi="Arial" w:cs="Arial"/>
          <w:bCs/>
          <w:sz w:val="18"/>
          <w:szCs w:val="18"/>
        </w:rPr>
        <w:t xml:space="preserve">‘Amministrazione coinvolta è </w:t>
      </w:r>
      <w:r w:rsidR="008E77F7">
        <w:rPr>
          <w:rFonts w:ascii="Arial" w:hAnsi="Arial" w:cs="Arial"/>
          <w:bCs/>
          <w:sz w:val="18"/>
          <w:szCs w:val="18"/>
        </w:rPr>
        <w:t>INDIRE</w:t>
      </w:r>
      <w:r w:rsidR="003A35CC" w:rsidRPr="00C84FB1">
        <w:rPr>
          <w:rFonts w:ascii="Arial" w:hAnsi="Arial" w:cs="Arial"/>
          <w:bCs/>
          <w:sz w:val="18"/>
          <w:szCs w:val="18"/>
        </w:rPr>
        <w:t xml:space="preserve"> – Agenzia N</w:t>
      </w:r>
      <w:r w:rsidR="00BD7C92" w:rsidRPr="00C84FB1">
        <w:rPr>
          <w:rFonts w:ascii="Arial" w:hAnsi="Arial" w:cs="Arial"/>
          <w:bCs/>
          <w:sz w:val="18"/>
          <w:szCs w:val="18"/>
        </w:rPr>
        <w:t xml:space="preserve">azionale </w:t>
      </w:r>
      <w:r w:rsidR="009C515E" w:rsidRPr="00C84FB1">
        <w:rPr>
          <w:rFonts w:ascii="Arial" w:hAnsi="Arial" w:cs="Arial"/>
          <w:bCs/>
          <w:sz w:val="18"/>
          <w:szCs w:val="18"/>
        </w:rPr>
        <w:t xml:space="preserve">per il Programma </w:t>
      </w:r>
      <w:r w:rsidR="00BD7C92" w:rsidRPr="00C84FB1">
        <w:rPr>
          <w:rFonts w:ascii="Arial" w:hAnsi="Arial" w:cs="Arial"/>
          <w:bCs/>
          <w:sz w:val="18"/>
          <w:szCs w:val="18"/>
        </w:rPr>
        <w:t>Erasmus</w:t>
      </w:r>
      <w:r w:rsidR="009C515E" w:rsidRPr="00C84FB1">
        <w:rPr>
          <w:rFonts w:ascii="Arial" w:hAnsi="Arial" w:cs="Arial"/>
          <w:bCs/>
          <w:sz w:val="18"/>
          <w:szCs w:val="18"/>
        </w:rPr>
        <w:t>+</w:t>
      </w:r>
      <w:r w:rsidR="00BD7C92" w:rsidRPr="00C84FB1">
        <w:rPr>
          <w:rFonts w:ascii="Arial" w:hAnsi="Arial" w:cs="Arial"/>
          <w:bCs/>
          <w:sz w:val="18"/>
          <w:szCs w:val="18"/>
        </w:rPr>
        <w:t xml:space="preserve"> e l’Unità nazionale </w:t>
      </w:r>
      <w:proofErr w:type="spellStart"/>
      <w:proofErr w:type="gramStart"/>
      <w:r w:rsidR="00BD7C92" w:rsidRPr="00C84FB1">
        <w:rPr>
          <w:rFonts w:ascii="Arial" w:hAnsi="Arial" w:cs="Arial"/>
          <w:bCs/>
          <w:sz w:val="18"/>
          <w:szCs w:val="18"/>
        </w:rPr>
        <w:t>eTwinning</w:t>
      </w:r>
      <w:proofErr w:type="spellEnd"/>
      <w:proofErr w:type="gramEnd"/>
      <w:r w:rsidR="00996B81" w:rsidRPr="00C84FB1">
        <w:rPr>
          <w:rFonts w:ascii="Arial" w:hAnsi="Arial" w:cs="Arial"/>
          <w:bCs/>
          <w:sz w:val="18"/>
          <w:szCs w:val="18"/>
        </w:rPr>
        <w:t xml:space="preserve">, </w:t>
      </w:r>
      <w:r w:rsidR="008A2790" w:rsidRPr="00C84FB1">
        <w:rPr>
          <w:rFonts w:ascii="Arial" w:hAnsi="Arial" w:cs="Arial"/>
          <w:bCs/>
          <w:sz w:val="18"/>
          <w:szCs w:val="18"/>
        </w:rPr>
        <w:t xml:space="preserve">sede legale Via Buonarroti, 10 – 50122 Firenze. La base giuridica </w:t>
      </w:r>
      <w:r w:rsidR="003A35CC" w:rsidRPr="00C84FB1">
        <w:rPr>
          <w:rFonts w:ascii="Arial" w:hAnsi="Arial" w:cs="Arial"/>
          <w:bCs/>
          <w:sz w:val="18"/>
          <w:szCs w:val="18"/>
        </w:rPr>
        <w:t xml:space="preserve"> nonché il Piano delle Attività </w:t>
      </w:r>
      <w:r w:rsidR="008A2790" w:rsidRPr="00C84FB1">
        <w:rPr>
          <w:rFonts w:ascii="Arial" w:hAnsi="Arial" w:cs="Arial"/>
          <w:bCs/>
          <w:sz w:val="18"/>
          <w:szCs w:val="18"/>
        </w:rPr>
        <w:t xml:space="preserve">di </w:t>
      </w:r>
      <w:proofErr w:type="spellStart"/>
      <w:r w:rsidR="008A2790" w:rsidRPr="00C84FB1">
        <w:rPr>
          <w:rFonts w:ascii="Arial" w:hAnsi="Arial" w:cs="Arial"/>
          <w:bCs/>
          <w:sz w:val="18"/>
          <w:szCs w:val="18"/>
        </w:rPr>
        <w:t>eTwinning</w:t>
      </w:r>
      <w:proofErr w:type="spellEnd"/>
      <w:r w:rsidR="008A2790" w:rsidRPr="00C84FB1">
        <w:rPr>
          <w:rFonts w:ascii="Arial" w:hAnsi="Arial" w:cs="Arial"/>
          <w:bCs/>
          <w:sz w:val="18"/>
          <w:szCs w:val="18"/>
        </w:rPr>
        <w:t xml:space="preserve"> </w:t>
      </w:r>
      <w:r w:rsidR="009C515E" w:rsidRPr="00C84FB1">
        <w:rPr>
          <w:rFonts w:ascii="Arial" w:hAnsi="Arial" w:cs="Arial"/>
          <w:bCs/>
          <w:sz w:val="18"/>
          <w:szCs w:val="18"/>
        </w:rPr>
        <w:t xml:space="preserve">ed Erasmus </w:t>
      </w:r>
      <w:r w:rsidR="008A2790" w:rsidRPr="00C84FB1">
        <w:rPr>
          <w:rFonts w:ascii="Arial" w:hAnsi="Arial" w:cs="Arial"/>
          <w:bCs/>
          <w:sz w:val="18"/>
          <w:szCs w:val="18"/>
        </w:rPr>
        <w:t>e l</w:t>
      </w:r>
      <w:r w:rsidR="006B2BC3" w:rsidRPr="00C84FB1">
        <w:rPr>
          <w:rFonts w:ascii="Arial" w:hAnsi="Arial" w:cs="Arial"/>
          <w:bCs/>
          <w:sz w:val="18"/>
          <w:szCs w:val="18"/>
        </w:rPr>
        <w:t>e informazioni relative alla loro</w:t>
      </w:r>
      <w:r w:rsidR="008A2790" w:rsidRPr="00C84FB1">
        <w:rPr>
          <w:rFonts w:ascii="Arial" w:hAnsi="Arial" w:cs="Arial"/>
          <w:bCs/>
          <w:sz w:val="18"/>
          <w:szCs w:val="18"/>
        </w:rPr>
        <w:t xml:space="preserve"> funzione possono essere reperite sul portale </w:t>
      </w:r>
      <w:hyperlink r:id="rId9" w:history="1">
        <w:r w:rsidR="008A2790" w:rsidRPr="00C84FB1">
          <w:rPr>
            <w:rStyle w:val="Collegamentoipertestuale"/>
            <w:rFonts w:ascii="Arial" w:hAnsi="Arial" w:cs="Arial"/>
            <w:bCs/>
            <w:sz w:val="18"/>
            <w:szCs w:val="18"/>
          </w:rPr>
          <w:t>www.etwinning.it</w:t>
        </w:r>
      </w:hyperlink>
      <w:r w:rsidR="008A2790" w:rsidRPr="00C84FB1">
        <w:rPr>
          <w:rFonts w:ascii="Arial" w:hAnsi="Arial" w:cs="Arial"/>
          <w:bCs/>
          <w:sz w:val="18"/>
          <w:szCs w:val="18"/>
        </w:rPr>
        <w:t xml:space="preserve"> e sul sito </w:t>
      </w:r>
      <w:r w:rsidR="008A2790" w:rsidRPr="00C84FB1">
        <w:rPr>
          <w:rFonts w:ascii="Arial" w:hAnsi="Arial" w:cs="Arial"/>
          <w:bCs/>
          <w:color w:val="3366FF"/>
          <w:sz w:val="18"/>
          <w:szCs w:val="18"/>
          <w:u w:val="single"/>
        </w:rPr>
        <w:t>www.erasmusplus.it</w:t>
      </w:r>
    </w:p>
    <w:p w14:paraId="2DF6A232" w14:textId="77777777" w:rsidR="008A2790" w:rsidRPr="00DC77F0" w:rsidRDefault="008A2790" w:rsidP="00FC3D9B">
      <w:pPr>
        <w:spacing w:line="360" w:lineRule="auto"/>
        <w:ind w:left="720"/>
        <w:rPr>
          <w:rFonts w:ascii="Arial" w:hAnsi="Arial" w:cs="Arial"/>
          <w:bCs/>
          <w:sz w:val="20"/>
          <w:szCs w:val="20"/>
        </w:rPr>
      </w:pPr>
    </w:p>
    <w:p w14:paraId="69B934B3" w14:textId="77777777" w:rsidR="008A2790" w:rsidRPr="007823D5" w:rsidRDefault="008A2790" w:rsidP="00FC3D9B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  <w:r w:rsidRPr="007823D5">
        <w:rPr>
          <w:rFonts w:ascii="Arial" w:hAnsi="Arial" w:cs="Arial"/>
          <w:b/>
          <w:bCs/>
          <w:sz w:val="18"/>
          <w:szCs w:val="18"/>
        </w:rPr>
        <w:t>Art. 3 Finalità del presente Avviso</w:t>
      </w:r>
    </w:p>
    <w:p w14:paraId="0EBF0B12" w14:textId="77777777" w:rsidR="00E263FE" w:rsidRPr="007823D5" w:rsidRDefault="00E263FE" w:rsidP="00FC3D9B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14:paraId="3E8B7848" w14:textId="4F57CE90" w:rsidR="0053042F" w:rsidRPr="007823D5" w:rsidRDefault="008A2790" w:rsidP="005E77BE">
      <w:pPr>
        <w:pStyle w:val="Paragrafoelenco"/>
        <w:numPr>
          <w:ilvl w:val="0"/>
          <w:numId w:val="21"/>
        </w:numPr>
        <w:adjustRightInd w:val="0"/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7823D5">
        <w:rPr>
          <w:rFonts w:ascii="Arial" w:hAnsi="Arial" w:cs="Arial"/>
          <w:bCs/>
          <w:sz w:val="18"/>
          <w:szCs w:val="18"/>
        </w:rPr>
        <w:t xml:space="preserve">Obiettivo del presente Avviso è </w:t>
      </w:r>
      <w:r w:rsidR="0053042F" w:rsidRPr="007823D5">
        <w:rPr>
          <w:rFonts w:ascii="Arial" w:hAnsi="Arial" w:cs="Arial"/>
          <w:bCs/>
          <w:sz w:val="18"/>
          <w:szCs w:val="18"/>
        </w:rPr>
        <w:t xml:space="preserve">la creazione di </w:t>
      </w:r>
      <w:r w:rsidR="00F15A44" w:rsidRPr="007823D5">
        <w:rPr>
          <w:rFonts w:ascii="Arial" w:hAnsi="Arial" w:cs="Arial"/>
          <w:bCs/>
          <w:sz w:val="18"/>
          <w:szCs w:val="18"/>
        </w:rPr>
        <w:t xml:space="preserve">una rete </w:t>
      </w:r>
      <w:r w:rsidR="00FC6763" w:rsidRPr="007823D5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di esperti a supporto </w:t>
      </w:r>
      <w:proofErr w:type="gramStart"/>
      <w:r w:rsidR="0053042F" w:rsidRPr="007823D5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dell’</w:t>
      </w:r>
      <w:r w:rsidR="00573FA8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 </w:t>
      </w:r>
      <w:proofErr w:type="gramEnd"/>
      <w:r w:rsidR="0053042F" w:rsidRPr="007823D5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Agenzia N</w:t>
      </w:r>
      <w:r w:rsidR="00F15A44" w:rsidRPr="007823D5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azionale Erasmus+ </w:t>
      </w:r>
      <w:r w:rsidR="00FC6763" w:rsidRPr="007823D5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nel ruolo di Ambasciatori</w:t>
      </w:r>
      <w:r w:rsidR="00F15A44" w:rsidRPr="007823D5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 della scuola</w:t>
      </w:r>
      <w:r w:rsidR="0053042F" w:rsidRPr="007823D5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,</w:t>
      </w:r>
      <w:r w:rsidR="0053042F" w:rsidRPr="007823D5">
        <w:rPr>
          <w:rFonts w:ascii="Arial" w:hAnsi="Arial" w:cs="Arial"/>
          <w:bCs/>
          <w:sz w:val="18"/>
          <w:szCs w:val="18"/>
        </w:rPr>
        <w:t xml:space="preserve"> con il compito, in particolar</w:t>
      </w:r>
      <w:r w:rsidR="00C163F8" w:rsidRPr="007823D5">
        <w:rPr>
          <w:rFonts w:ascii="Arial" w:hAnsi="Arial" w:cs="Arial"/>
          <w:bCs/>
          <w:sz w:val="18"/>
          <w:szCs w:val="18"/>
        </w:rPr>
        <w:t>e</w:t>
      </w:r>
      <w:r w:rsidR="0053042F" w:rsidRPr="007823D5">
        <w:rPr>
          <w:rFonts w:ascii="Arial" w:hAnsi="Arial" w:cs="Arial"/>
          <w:bCs/>
          <w:sz w:val="18"/>
          <w:szCs w:val="18"/>
        </w:rPr>
        <w:t>, di collaborare con i referenti pedagogici e istituzionali nominati dagli Uffici Scolastici Regionali.</w:t>
      </w:r>
    </w:p>
    <w:p w14:paraId="3AB0E1FF" w14:textId="7D1728FF" w:rsidR="00FC6763" w:rsidRPr="007823D5" w:rsidRDefault="0053042F" w:rsidP="005E77BE">
      <w:pPr>
        <w:pStyle w:val="Paragrafoelenco"/>
        <w:numPr>
          <w:ilvl w:val="0"/>
          <w:numId w:val="21"/>
        </w:numPr>
        <w:adjustRightInd w:val="0"/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7823D5">
        <w:rPr>
          <w:rFonts w:ascii="Arial" w:hAnsi="Arial" w:cs="Arial"/>
          <w:bCs/>
          <w:sz w:val="18"/>
          <w:szCs w:val="18"/>
        </w:rPr>
        <w:t xml:space="preserve">A tal fine sarà garantita un’equilibrata copertura geografica in tutte le regioni e una congrua varietà di </w:t>
      </w:r>
      <w:proofErr w:type="gramStart"/>
      <w:r w:rsidRPr="007823D5">
        <w:rPr>
          <w:rFonts w:ascii="Arial" w:hAnsi="Arial" w:cs="Arial"/>
          <w:bCs/>
          <w:sz w:val="18"/>
          <w:szCs w:val="18"/>
        </w:rPr>
        <w:t>expertise</w:t>
      </w:r>
      <w:proofErr w:type="gramEnd"/>
      <w:r w:rsidRPr="007823D5">
        <w:rPr>
          <w:rFonts w:ascii="Arial" w:hAnsi="Arial" w:cs="Arial"/>
          <w:bCs/>
          <w:sz w:val="18"/>
          <w:szCs w:val="18"/>
        </w:rPr>
        <w:t>;</w:t>
      </w:r>
    </w:p>
    <w:p w14:paraId="67CD70B9" w14:textId="561931EA" w:rsidR="008A2790" w:rsidRPr="007823D5" w:rsidRDefault="008A2790" w:rsidP="005E77BE">
      <w:pPr>
        <w:pStyle w:val="Paragrafoelenco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823D5">
        <w:rPr>
          <w:rFonts w:ascii="Arial" w:hAnsi="Arial" w:cs="Arial"/>
          <w:bCs/>
          <w:sz w:val="18"/>
          <w:szCs w:val="18"/>
        </w:rPr>
        <w:t xml:space="preserve">Nello specifico gli incarichi conseguenti alla presente selezione avranno </w:t>
      </w:r>
      <w:proofErr w:type="gramStart"/>
      <w:r w:rsidRPr="007823D5">
        <w:rPr>
          <w:rFonts w:ascii="Arial" w:hAnsi="Arial" w:cs="Arial"/>
          <w:bCs/>
          <w:sz w:val="18"/>
          <w:szCs w:val="18"/>
        </w:rPr>
        <w:t>ad</w:t>
      </w:r>
      <w:proofErr w:type="gramEnd"/>
      <w:r w:rsidRPr="007823D5">
        <w:rPr>
          <w:rFonts w:ascii="Arial" w:hAnsi="Arial" w:cs="Arial"/>
          <w:bCs/>
          <w:sz w:val="18"/>
          <w:szCs w:val="18"/>
        </w:rPr>
        <w:t xml:space="preserve"> oggetto le seguenti attività:</w:t>
      </w:r>
    </w:p>
    <w:p w14:paraId="4F6A44EB" w14:textId="7330EBEB" w:rsidR="008A2790" w:rsidRPr="007823D5" w:rsidRDefault="008A2790" w:rsidP="00E775A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823D5">
        <w:rPr>
          <w:rFonts w:ascii="Arial" w:hAnsi="Arial" w:cs="Arial"/>
          <w:sz w:val="18"/>
          <w:szCs w:val="18"/>
        </w:rPr>
        <w:t xml:space="preserve">Supportare </w:t>
      </w:r>
      <w:r w:rsidR="00F54D77" w:rsidRPr="007823D5">
        <w:rPr>
          <w:rFonts w:ascii="Arial" w:hAnsi="Arial" w:cs="Arial"/>
          <w:sz w:val="18"/>
          <w:szCs w:val="18"/>
        </w:rPr>
        <w:t>l’Agenzia N</w:t>
      </w:r>
      <w:r w:rsidR="00F15A44" w:rsidRPr="007823D5">
        <w:rPr>
          <w:rFonts w:ascii="Arial" w:hAnsi="Arial" w:cs="Arial"/>
          <w:sz w:val="18"/>
          <w:szCs w:val="18"/>
        </w:rPr>
        <w:t xml:space="preserve">azionale Erasmus+ nell’organizzazione di eventi territoriali e </w:t>
      </w:r>
      <w:proofErr w:type="gramStart"/>
      <w:r w:rsidR="00F15A44" w:rsidRPr="007823D5">
        <w:rPr>
          <w:rFonts w:ascii="Arial" w:hAnsi="Arial" w:cs="Arial"/>
          <w:sz w:val="18"/>
          <w:szCs w:val="18"/>
        </w:rPr>
        <w:t xml:space="preserve">di </w:t>
      </w:r>
      <w:proofErr w:type="gramEnd"/>
      <w:r w:rsidR="00F15A44" w:rsidRPr="007823D5">
        <w:rPr>
          <w:rFonts w:ascii="Arial" w:hAnsi="Arial" w:cs="Arial"/>
          <w:sz w:val="18"/>
          <w:szCs w:val="18"/>
        </w:rPr>
        <w:t>iniziative di disseminazione;</w:t>
      </w:r>
    </w:p>
    <w:p w14:paraId="3AE2DD43" w14:textId="7C86D281" w:rsidR="008A2790" w:rsidRPr="007823D5" w:rsidRDefault="008A2790" w:rsidP="00E775A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7823D5">
        <w:rPr>
          <w:rFonts w:ascii="Arial" w:hAnsi="Arial" w:cs="Arial"/>
          <w:color w:val="000000"/>
          <w:sz w:val="18"/>
          <w:szCs w:val="18"/>
        </w:rPr>
        <w:t xml:space="preserve">Promuovere </w:t>
      </w:r>
      <w:r w:rsidR="00E37715" w:rsidRPr="007823D5">
        <w:rPr>
          <w:rFonts w:ascii="Arial" w:hAnsi="Arial" w:cs="Arial"/>
          <w:color w:val="000000"/>
          <w:sz w:val="18"/>
          <w:szCs w:val="18"/>
        </w:rPr>
        <w:t xml:space="preserve">il programma Erasmus+ ed </w:t>
      </w:r>
      <w:proofErr w:type="spellStart"/>
      <w:proofErr w:type="gramStart"/>
      <w:r w:rsidR="00E37715" w:rsidRPr="007823D5">
        <w:rPr>
          <w:rFonts w:ascii="Arial" w:hAnsi="Arial" w:cs="Arial"/>
          <w:color w:val="000000"/>
          <w:sz w:val="18"/>
          <w:szCs w:val="18"/>
        </w:rPr>
        <w:t>eTwinni</w:t>
      </w:r>
      <w:r w:rsidR="00DE3C88" w:rsidRPr="007823D5">
        <w:rPr>
          <w:rFonts w:ascii="Arial" w:hAnsi="Arial" w:cs="Arial"/>
          <w:color w:val="000000"/>
          <w:sz w:val="18"/>
          <w:szCs w:val="18"/>
        </w:rPr>
        <w:t>ng</w:t>
      </w:r>
      <w:proofErr w:type="spellEnd"/>
      <w:proofErr w:type="gramEnd"/>
      <w:r w:rsidR="00DE3C88" w:rsidRPr="007823D5">
        <w:rPr>
          <w:rFonts w:ascii="Arial" w:hAnsi="Arial" w:cs="Arial"/>
          <w:color w:val="000000"/>
          <w:sz w:val="18"/>
          <w:szCs w:val="18"/>
        </w:rPr>
        <w:t xml:space="preserve"> nella provincia di competenza</w:t>
      </w:r>
      <w:r w:rsidR="009C515E" w:rsidRPr="007823D5">
        <w:rPr>
          <w:rFonts w:ascii="Arial" w:hAnsi="Arial" w:cs="Arial"/>
          <w:color w:val="000000"/>
          <w:sz w:val="18"/>
          <w:szCs w:val="18"/>
        </w:rPr>
        <w:t>;</w:t>
      </w:r>
      <w:r w:rsidR="00E37715" w:rsidRPr="007823D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C68A209" w14:textId="751CFEA5" w:rsidR="00E37715" w:rsidRPr="007823D5" w:rsidRDefault="00E37715" w:rsidP="00E775A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7823D5">
        <w:rPr>
          <w:rFonts w:ascii="Arial" w:hAnsi="Arial" w:cs="Arial"/>
          <w:color w:val="000000"/>
          <w:sz w:val="18"/>
          <w:szCs w:val="18"/>
        </w:rPr>
        <w:t>Supportare le scuole della provincia nello sviluppo delle attività progettuali;</w:t>
      </w:r>
    </w:p>
    <w:p w14:paraId="2C4F30C7" w14:textId="5CEC4AFE" w:rsidR="008A2790" w:rsidRPr="007823D5" w:rsidRDefault="008A2790" w:rsidP="00E775A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proofErr w:type="gramStart"/>
      <w:r w:rsidRPr="007823D5">
        <w:rPr>
          <w:rFonts w:ascii="Arial" w:hAnsi="Arial" w:cs="Arial"/>
          <w:bCs/>
          <w:sz w:val="18"/>
          <w:szCs w:val="18"/>
        </w:rPr>
        <w:t xml:space="preserve">Partecipare attivamente ai Gruppi di lavoro coordinati </w:t>
      </w:r>
      <w:r w:rsidR="00A04C15" w:rsidRPr="007823D5">
        <w:rPr>
          <w:rFonts w:ascii="Arial" w:hAnsi="Arial" w:cs="Arial"/>
          <w:bCs/>
          <w:sz w:val="18"/>
          <w:szCs w:val="18"/>
        </w:rPr>
        <w:t xml:space="preserve">dall’Agenzia nazionale </w:t>
      </w:r>
      <w:r w:rsidRPr="007823D5">
        <w:rPr>
          <w:rFonts w:ascii="Arial" w:hAnsi="Arial" w:cs="Arial"/>
          <w:bCs/>
          <w:sz w:val="18"/>
          <w:szCs w:val="18"/>
        </w:rPr>
        <w:t>per l’implementazione dell’Azione</w:t>
      </w:r>
      <w:r w:rsidRPr="007823D5">
        <w:rPr>
          <w:rFonts w:ascii="Arial" w:hAnsi="Arial" w:cs="Arial"/>
          <w:color w:val="000000"/>
          <w:sz w:val="18"/>
          <w:szCs w:val="18"/>
        </w:rPr>
        <w:t>.</w:t>
      </w:r>
      <w:proofErr w:type="gramEnd"/>
    </w:p>
    <w:p w14:paraId="750F092C" w14:textId="29EFE0A6" w:rsidR="008A2790" w:rsidRPr="007823D5" w:rsidRDefault="008A2790" w:rsidP="00E775A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7823D5">
        <w:rPr>
          <w:rFonts w:ascii="Arial" w:hAnsi="Arial" w:cs="Arial"/>
          <w:bCs/>
          <w:sz w:val="18"/>
          <w:szCs w:val="18"/>
        </w:rPr>
        <w:t xml:space="preserve">Produrre materiali di supporto per gli utenti </w:t>
      </w:r>
      <w:r w:rsidR="00A04C15" w:rsidRPr="007823D5">
        <w:rPr>
          <w:rFonts w:ascii="Arial" w:hAnsi="Arial" w:cs="Arial"/>
          <w:bCs/>
          <w:sz w:val="18"/>
          <w:szCs w:val="18"/>
        </w:rPr>
        <w:t xml:space="preserve">Erasmus ed </w:t>
      </w:r>
      <w:proofErr w:type="spellStart"/>
      <w:proofErr w:type="gramStart"/>
      <w:r w:rsidRPr="007823D5">
        <w:rPr>
          <w:rFonts w:ascii="Arial" w:hAnsi="Arial" w:cs="Arial"/>
          <w:bCs/>
          <w:sz w:val="18"/>
          <w:szCs w:val="18"/>
        </w:rPr>
        <w:t>eTwinning</w:t>
      </w:r>
      <w:proofErr w:type="spellEnd"/>
      <w:proofErr w:type="gramEnd"/>
      <w:r w:rsidRPr="007823D5">
        <w:rPr>
          <w:rFonts w:ascii="Arial" w:hAnsi="Arial" w:cs="Arial"/>
          <w:bCs/>
          <w:sz w:val="18"/>
          <w:szCs w:val="18"/>
        </w:rPr>
        <w:t xml:space="preserve"> e articoli/studi di caso su </w:t>
      </w:r>
      <w:r w:rsidR="00A04C15" w:rsidRPr="007823D5">
        <w:rPr>
          <w:rFonts w:ascii="Arial" w:hAnsi="Arial" w:cs="Arial"/>
          <w:bCs/>
          <w:sz w:val="18"/>
          <w:szCs w:val="18"/>
        </w:rPr>
        <w:t xml:space="preserve">Erasmus ed </w:t>
      </w:r>
      <w:proofErr w:type="spellStart"/>
      <w:r w:rsidRPr="007823D5">
        <w:rPr>
          <w:rFonts w:ascii="Arial" w:hAnsi="Arial" w:cs="Arial"/>
          <w:bCs/>
          <w:sz w:val="18"/>
          <w:szCs w:val="18"/>
        </w:rPr>
        <w:t>eTwinning</w:t>
      </w:r>
      <w:proofErr w:type="spellEnd"/>
      <w:r w:rsidRPr="007823D5">
        <w:rPr>
          <w:rFonts w:ascii="Arial" w:hAnsi="Arial" w:cs="Arial"/>
          <w:bCs/>
          <w:sz w:val="18"/>
          <w:szCs w:val="18"/>
        </w:rPr>
        <w:t xml:space="preserve"> in generale o su specifiche buone pratiche</w:t>
      </w:r>
      <w:r w:rsidRPr="007823D5">
        <w:rPr>
          <w:rFonts w:ascii="Arial" w:hAnsi="Arial" w:cs="Arial"/>
          <w:color w:val="000000"/>
          <w:sz w:val="18"/>
          <w:szCs w:val="18"/>
        </w:rPr>
        <w:t>.</w:t>
      </w:r>
    </w:p>
    <w:p w14:paraId="5CDFD6BE" w14:textId="728A0204" w:rsidR="008A2790" w:rsidRPr="007823D5" w:rsidRDefault="008A2790" w:rsidP="00E775A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7823D5">
        <w:rPr>
          <w:rFonts w:ascii="Arial" w:hAnsi="Arial" w:cs="Arial"/>
          <w:bCs/>
          <w:sz w:val="18"/>
          <w:szCs w:val="18"/>
        </w:rPr>
        <w:t xml:space="preserve">Partecipare a Focus Group, questionari, studi di caso o altre attività di ricerca e monitoraggio delle </w:t>
      </w:r>
      <w:proofErr w:type="gramStart"/>
      <w:r w:rsidRPr="007823D5">
        <w:rPr>
          <w:rFonts w:ascii="Arial" w:hAnsi="Arial" w:cs="Arial"/>
          <w:bCs/>
          <w:sz w:val="18"/>
          <w:szCs w:val="18"/>
        </w:rPr>
        <w:t>attività</w:t>
      </w:r>
      <w:proofErr w:type="gramEnd"/>
      <w:r w:rsidRPr="007823D5">
        <w:rPr>
          <w:rFonts w:ascii="Arial" w:hAnsi="Arial" w:cs="Arial"/>
          <w:bCs/>
          <w:sz w:val="18"/>
          <w:szCs w:val="18"/>
        </w:rPr>
        <w:t xml:space="preserve"> </w:t>
      </w:r>
    </w:p>
    <w:p w14:paraId="123E174F" w14:textId="77777777" w:rsidR="008A2790" w:rsidRPr="007823D5" w:rsidRDefault="008A2790" w:rsidP="00E775A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7823D5">
        <w:rPr>
          <w:rFonts w:ascii="Arial" w:hAnsi="Arial" w:cs="Arial"/>
          <w:bCs/>
          <w:sz w:val="18"/>
          <w:szCs w:val="18"/>
        </w:rPr>
        <w:t xml:space="preserve">Contribuire attivamente nella </w:t>
      </w:r>
      <w:proofErr w:type="gramStart"/>
      <w:r w:rsidRPr="007823D5">
        <w:rPr>
          <w:rFonts w:ascii="Arial" w:hAnsi="Arial" w:cs="Arial"/>
          <w:bCs/>
          <w:sz w:val="18"/>
          <w:szCs w:val="18"/>
        </w:rPr>
        <w:t>Community</w:t>
      </w:r>
      <w:proofErr w:type="gramEnd"/>
      <w:r w:rsidRPr="007823D5">
        <w:rPr>
          <w:rFonts w:ascii="Arial" w:hAnsi="Arial" w:cs="Arial"/>
          <w:bCs/>
          <w:sz w:val="18"/>
          <w:szCs w:val="18"/>
        </w:rPr>
        <w:t xml:space="preserve"> di Ambasciatori Italiani e, laddove possibile, in quella Europea</w:t>
      </w:r>
      <w:r w:rsidRPr="007823D5">
        <w:rPr>
          <w:rFonts w:ascii="Arial" w:hAnsi="Arial" w:cs="Arial"/>
          <w:color w:val="000000"/>
          <w:sz w:val="18"/>
          <w:szCs w:val="18"/>
        </w:rPr>
        <w:t>.</w:t>
      </w:r>
    </w:p>
    <w:p w14:paraId="7310F4D5" w14:textId="77777777" w:rsidR="008A2790" w:rsidRPr="007823D5" w:rsidRDefault="008A2790" w:rsidP="00E775A1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823D5">
        <w:rPr>
          <w:rFonts w:ascii="Arial" w:hAnsi="Arial" w:cs="Arial"/>
          <w:color w:val="000000"/>
          <w:sz w:val="18"/>
          <w:szCs w:val="18"/>
        </w:rPr>
        <w:t xml:space="preserve">Contribuire a diffondere un senso di </w:t>
      </w:r>
      <w:proofErr w:type="gramStart"/>
      <w:r w:rsidRPr="007823D5">
        <w:rPr>
          <w:rFonts w:ascii="Arial" w:hAnsi="Arial" w:cs="Arial"/>
          <w:color w:val="000000"/>
          <w:sz w:val="18"/>
          <w:szCs w:val="18"/>
        </w:rPr>
        <w:t>community</w:t>
      </w:r>
      <w:proofErr w:type="gramEnd"/>
      <w:r w:rsidRPr="007823D5">
        <w:rPr>
          <w:rFonts w:ascii="Arial" w:hAnsi="Arial" w:cs="Arial"/>
          <w:color w:val="000000"/>
          <w:sz w:val="18"/>
          <w:szCs w:val="18"/>
        </w:rPr>
        <w:t xml:space="preserve"> e inclusione negli </w:t>
      </w:r>
      <w:proofErr w:type="spellStart"/>
      <w:r w:rsidRPr="007823D5">
        <w:rPr>
          <w:rFonts w:ascii="Arial" w:hAnsi="Arial" w:cs="Arial"/>
          <w:color w:val="000000"/>
          <w:sz w:val="18"/>
          <w:szCs w:val="18"/>
        </w:rPr>
        <w:t>eTwinner</w:t>
      </w:r>
      <w:proofErr w:type="spellEnd"/>
      <w:r w:rsidRPr="007823D5">
        <w:rPr>
          <w:rFonts w:ascii="Arial" w:hAnsi="Arial" w:cs="Arial"/>
          <w:color w:val="000000"/>
          <w:sz w:val="18"/>
          <w:szCs w:val="18"/>
        </w:rPr>
        <w:t xml:space="preserve"> mettendo a disposizione di colleghi ed altri </w:t>
      </w:r>
      <w:proofErr w:type="spellStart"/>
      <w:r w:rsidRPr="007823D5">
        <w:rPr>
          <w:rFonts w:ascii="Arial" w:hAnsi="Arial" w:cs="Arial"/>
          <w:color w:val="000000"/>
          <w:sz w:val="18"/>
          <w:szCs w:val="18"/>
        </w:rPr>
        <w:t>eTwinner</w:t>
      </w:r>
      <w:proofErr w:type="spellEnd"/>
      <w:r w:rsidRPr="007823D5">
        <w:rPr>
          <w:rFonts w:ascii="Arial" w:hAnsi="Arial" w:cs="Arial"/>
          <w:color w:val="000000"/>
          <w:sz w:val="18"/>
          <w:szCs w:val="18"/>
        </w:rPr>
        <w:t xml:space="preserve"> la propria esperienza e capacità.</w:t>
      </w:r>
    </w:p>
    <w:p w14:paraId="0C5A296F" w14:textId="49DC814E" w:rsidR="008A2790" w:rsidRPr="007823D5" w:rsidRDefault="008A2790" w:rsidP="00A61E5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7823D5">
        <w:rPr>
          <w:rFonts w:ascii="Arial" w:hAnsi="Arial" w:cs="Arial"/>
          <w:color w:val="000000"/>
          <w:sz w:val="18"/>
          <w:szCs w:val="18"/>
        </w:rPr>
        <w:t>Partecipare a eventi nazionali e</w:t>
      </w:r>
      <w:r w:rsidR="00893444" w:rsidRPr="007823D5">
        <w:rPr>
          <w:rFonts w:ascii="Arial" w:hAnsi="Arial" w:cs="Arial"/>
          <w:color w:val="000000"/>
          <w:sz w:val="18"/>
          <w:szCs w:val="18"/>
        </w:rPr>
        <w:t xml:space="preserve"> internazionali riservati agli A</w:t>
      </w:r>
      <w:r w:rsidRPr="007823D5">
        <w:rPr>
          <w:rFonts w:ascii="Arial" w:hAnsi="Arial" w:cs="Arial"/>
          <w:color w:val="000000"/>
          <w:sz w:val="18"/>
          <w:szCs w:val="18"/>
        </w:rPr>
        <w:t>mbasciatori.</w:t>
      </w:r>
    </w:p>
    <w:p w14:paraId="79F437CD" w14:textId="4B3906BB" w:rsidR="008A2790" w:rsidRPr="007823D5" w:rsidRDefault="008A2790" w:rsidP="005E77BE">
      <w:pPr>
        <w:pStyle w:val="Paragrafoelenco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7823D5">
        <w:rPr>
          <w:rFonts w:ascii="Arial" w:hAnsi="Arial" w:cs="Arial"/>
          <w:bCs/>
          <w:sz w:val="18"/>
          <w:szCs w:val="18"/>
        </w:rPr>
        <w:t>L’in</w:t>
      </w:r>
      <w:r w:rsidR="00E37715" w:rsidRPr="007823D5">
        <w:rPr>
          <w:rFonts w:ascii="Arial" w:hAnsi="Arial" w:cs="Arial"/>
          <w:bCs/>
          <w:sz w:val="18"/>
          <w:szCs w:val="18"/>
        </w:rPr>
        <w:t xml:space="preserve">carico di Ambasciatore per il settore Scuola </w:t>
      </w:r>
      <w:r w:rsidR="0008317C" w:rsidRPr="007823D5">
        <w:rPr>
          <w:rFonts w:ascii="Arial" w:hAnsi="Arial" w:cs="Arial"/>
          <w:bCs/>
          <w:sz w:val="18"/>
          <w:szCs w:val="18"/>
        </w:rPr>
        <w:t xml:space="preserve">avrà </w:t>
      </w:r>
      <w:proofErr w:type="gramStart"/>
      <w:r w:rsidR="0008317C" w:rsidRPr="007823D5">
        <w:rPr>
          <w:rFonts w:ascii="Arial" w:hAnsi="Arial" w:cs="Arial"/>
          <w:bCs/>
          <w:sz w:val="18"/>
          <w:szCs w:val="18"/>
        </w:rPr>
        <w:t>durata</w:t>
      </w:r>
      <w:proofErr w:type="gramEnd"/>
      <w:r w:rsidR="0008317C" w:rsidRPr="007823D5">
        <w:rPr>
          <w:rFonts w:ascii="Arial" w:hAnsi="Arial" w:cs="Arial"/>
          <w:bCs/>
          <w:sz w:val="18"/>
          <w:szCs w:val="18"/>
        </w:rPr>
        <w:t xml:space="preserve"> </w:t>
      </w:r>
      <w:r w:rsidR="00EB1E81">
        <w:rPr>
          <w:rFonts w:ascii="Arial" w:hAnsi="Arial" w:cs="Arial"/>
          <w:bCs/>
          <w:sz w:val="18"/>
          <w:szCs w:val="18"/>
        </w:rPr>
        <w:t>annuale;</w:t>
      </w:r>
    </w:p>
    <w:p w14:paraId="2FE6DB93" w14:textId="73469333" w:rsidR="00A46384" w:rsidRPr="007823D5" w:rsidRDefault="00E37715" w:rsidP="005E77BE">
      <w:pPr>
        <w:pStyle w:val="Paragrafoelenco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7823D5">
        <w:rPr>
          <w:rFonts w:ascii="Arial" w:hAnsi="Arial" w:cs="Arial"/>
          <w:bCs/>
          <w:sz w:val="18"/>
          <w:szCs w:val="18"/>
        </w:rPr>
        <w:t xml:space="preserve">La distribuzione territoriale degli Ambasciatori sarà </w:t>
      </w:r>
      <w:r w:rsidR="0008317C" w:rsidRPr="007823D5">
        <w:rPr>
          <w:rFonts w:ascii="Arial" w:hAnsi="Arial" w:cs="Arial"/>
          <w:bCs/>
          <w:sz w:val="18"/>
          <w:szCs w:val="18"/>
        </w:rPr>
        <w:t xml:space="preserve">definita con successivo decreto, tenendo conto dell’ambito </w:t>
      </w:r>
      <w:r w:rsidR="00573FA8">
        <w:rPr>
          <w:rFonts w:ascii="Arial" w:hAnsi="Arial" w:cs="Arial"/>
          <w:bCs/>
          <w:sz w:val="18"/>
          <w:szCs w:val="18"/>
        </w:rPr>
        <w:t>territoriale (i</w:t>
      </w:r>
      <w:r w:rsidRPr="007823D5">
        <w:rPr>
          <w:rFonts w:ascii="Arial" w:hAnsi="Arial" w:cs="Arial"/>
          <w:bCs/>
          <w:sz w:val="18"/>
          <w:szCs w:val="18"/>
        </w:rPr>
        <w:t>n media n. 2 Ambasciatori per provincia). La distribuzione sarà ottimizzata utilizzando criteri quantitativi (es. numero di scuole nella Provin</w:t>
      </w:r>
      <w:r w:rsidR="00573FA8">
        <w:rPr>
          <w:rFonts w:ascii="Arial" w:hAnsi="Arial" w:cs="Arial"/>
          <w:bCs/>
          <w:sz w:val="18"/>
          <w:szCs w:val="18"/>
        </w:rPr>
        <w:t xml:space="preserve">cia, ambiti territoriali etc.) </w:t>
      </w:r>
      <w:r w:rsidRPr="007823D5">
        <w:rPr>
          <w:rFonts w:ascii="Arial" w:hAnsi="Arial" w:cs="Arial"/>
          <w:bCs/>
          <w:sz w:val="18"/>
          <w:szCs w:val="18"/>
        </w:rPr>
        <w:t xml:space="preserve">e qualitativi </w:t>
      </w:r>
      <w:proofErr w:type="gramStart"/>
      <w:r w:rsidRPr="007823D5">
        <w:rPr>
          <w:rFonts w:ascii="Arial" w:hAnsi="Arial" w:cs="Arial"/>
          <w:bCs/>
          <w:sz w:val="18"/>
          <w:szCs w:val="18"/>
        </w:rPr>
        <w:t xml:space="preserve">( </w:t>
      </w:r>
      <w:proofErr w:type="gramEnd"/>
      <w:r w:rsidRPr="007823D5">
        <w:rPr>
          <w:rFonts w:ascii="Arial" w:hAnsi="Arial" w:cs="Arial"/>
          <w:bCs/>
          <w:sz w:val="18"/>
          <w:szCs w:val="18"/>
        </w:rPr>
        <w:t xml:space="preserve">es. politiche di promozione a livello territoriale, conformazione geografica del territorio, </w:t>
      </w:r>
      <w:proofErr w:type="spellStart"/>
      <w:r w:rsidRPr="007823D5">
        <w:rPr>
          <w:rFonts w:ascii="Arial" w:hAnsi="Arial" w:cs="Arial"/>
          <w:bCs/>
          <w:sz w:val="18"/>
          <w:szCs w:val="18"/>
        </w:rPr>
        <w:t>etc</w:t>
      </w:r>
      <w:proofErr w:type="spellEnd"/>
      <w:r w:rsidRPr="007823D5">
        <w:rPr>
          <w:rFonts w:ascii="Arial" w:hAnsi="Arial" w:cs="Arial"/>
          <w:bCs/>
          <w:sz w:val="18"/>
          <w:szCs w:val="18"/>
        </w:rPr>
        <w:t>);</w:t>
      </w:r>
    </w:p>
    <w:p w14:paraId="74D8825F" w14:textId="77777777" w:rsidR="00525EFC" w:rsidRPr="007823D5" w:rsidRDefault="00525EFC" w:rsidP="00FC3D9B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14:paraId="14F2C13D" w14:textId="77777777" w:rsidR="008A2790" w:rsidRPr="007823D5" w:rsidRDefault="008A2790" w:rsidP="00FC3D9B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  <w:r w:rsidRPr="007823D5">
        <w:rPr>
          <w:rFonts w:ascii="Arial" w:hAnsi="Arial" w:cs="Arial"/>
          <w:b/>
          <w:bCs/>
          <w:sz w:val="18"/>
          <w:szCs w:val="18"/>
        </w:rPr>
        <w:t>Art. 4 Soggetti destinatari degli incarichi</w:t>
      </w:r>
    </w:p>
    <w:p w14:paraId="593AEFF4" w14:textId="77777777" w:rsidR="00963661" w:rsidRPr="00BE4583" w:rsidRDefault="00963661" w:rsidP="00FC3D9B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3FEBF815" w14:textId="63BC968C" w:rsidR="008A2790" w:rsidRPr="007823D5" w:rsidRDefault="008A2790" w:rsidP="00FC3D9B">
      <w:pPr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BE4583">
        <w:rPr>
          <w:rFonts w:ascii="Arial" w:hAnsi="Arial" w:cs="Arial"/>
          <w:b/>
          <w:bCs/>
          <w:sz w:val="20"/>
          <w:szCs w:val="20"/>
        </w:rPr>
        <w:t>1.</w:t>
      </w:r>
      <w:r w:rsidRPr="00BE4583">
        <w:rPr>
          <w:rFonts w:ascii="Arial" w:hAnsi="Arial" w:cs="Arial"/>
          <w:bCs/>
          <w:sz w:val="20"/>
          <w:szCs w:val="20"/>
        </w:rPr>
        <w:t xml:space="preserve"> </w:t>
      </w:r>
      <w:r w:rsidRPr="007823D5">
        <w:rPr>
          <w:rFonts w:ascii="Arial" w:hAnsi="Arial" w:cs="Arial"/>
          <w:bCs/>
          <w:sz w:val="18"/>
          <w:szCs w:val="18"/>
        </w:rPr>
        <w:t>L’incarico di Ambasciatore potrà essere conferito esclusivamente a soggetti (persone fisiche) in possesso dei seguenti requisiti</w:t>
      </w:r>
      <w:r w:rsidR="0027504F" w:rsidRPr="007823D5">
        <w:rPr>
          <w:rFonts w:ascii="Arial" w:hAnsi="Arial" w:cs="Arial"/>
          <w:bCs/>
          <w:sz w:val="18"/>
          <w:szCs w:val="18"/>
        </w:rPr>
        <w:t xml:space="preserve"> obbligatori </w:t>
      </w:r>
      <w:r w:rsidR="005E417C" w:rsidRPr="007823D5">
        <w:rPr>
          <w:rFonts w:ascii="Arial" w:hAnsi="Arial" w:cs="Arial"/>
          <w:bCs/>
          <w:sz w:val="18"/>
          <w:szCs w:val="18"/>
        </w:rPr>
        <w:t>di partecipazione</w:t>
      </w:r>
      <w:r w:rsidRPr="007823D5">
        <w:rPr>
          <w:rFonts w:ascii="Arial" w:hAnsi="Arial" w:cs="Arial"/>
          <w:bCs/>
          <w:sz w:val="18"/>
          <w:szCs w:val="18"/>
        </w:rPr>
        <w:t>:</w:t>
      </w:r>
    </w:p>
    <w:p w14:paraId="5A991CF0" w14:textId="22408924" w:rsidR="008A2790" w:rsidRPr="007823D5" w:rsidRDefault="008A2790" w:rsidP="005E77BE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proofErr w:type="gramStart"/>
      <w:r w:rsidRPr="007823D5">
        <w:rPr>
          <w:rFonts w:ascii="Arial" w:hAnsi="Arial" w:cs="Arial"/>
          <w:bCs/>
          <w:sz w:val="18"/>
          <w:szCs w:val="18"/>
        </w:rPr>
        <w:lastRenderedPageBreak/>
        <w:t>cittadinanza</w:t>
      </w:r>
      <w:proofErr w:type="gramEnd"/>
      <w:r w:rsidRPr="007823D5">
        <w:rPr>
          <w:rFonts w:ascii="Arial" w:hAnsi="Arial" w:cs="Arial"/>
          <w:bCs/>
          <w:sz w:val="18"/>
          <w:szCs w:val="18"/>
        </w:rPr>
        <w:t xml:space="preserve"> italiana o di uno degli Stati membri dell’Unione Europea;</w:t>
      </w:r>
    </w:p>
    <w:p w14:paraId="4148A5D2" w14:textId="713A0C9D" w:rsidR="009C515E" w:rsidRPr="007823D5" w:rsidRDefault="009C515E" w:rsidP="005E77BE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proofErr w:type="gramStart"/>
      <w:r w:rsidRPr="007823D5">
        <w:rPr>
          <w:rFonts w:ascii="Arial" w:hAnsi="Arial" w:cs="Arial"/>
          <w:bCs/>
          <w:sz w:val="18"/>
          <w:szCs w:val="18"/>
        </w:rPr>
        <w:t>età</w:t>
      </w:r>
      <w:proofErr w:type="gramEnd"/>
      <w:r w:rsidRPr="007823D5">
        <w:rPr>
          <w:rFonts w:ascii="Arial" w:hAnsi="Arial" w:cs="Arial"/>
          <w:bCs/>
          <w:sz w:val="18"/>
          <w:szCs w:val="18"/>
        </w:rPr>
        <w:t xml:space="preserve"> non inferiore a 18 anni;</w:t>
      </w:r>
    </w:p>
    <w:p w14:paraId="1B0E429B" w14:textId="1853558E" w:rsidR="009C515E" w:rsidRPr="007823D5" w:rsidRDefault="009C515E" w:rsidP="005E77BE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proofErr w:type="gramStart"/>
      <w:r w:rsidRPr="007823D5">
        <w:rPr>
          <w:rFonts w:ascii="Arial" w:hAnsi="Arial" w:cs="Arial"/>
          <w:bCs/>
          <w:sz w:val="18"/>
          <w:szCs w:val="18"/>
        </w:rPr>
        <w:t>idoneità</w:t>
      </w:r>
      <w:proofErr w:type="gramEnd"/>
      <w:r w:rsidRPr="007823D5">
        <w:rPr>
          <w:rFonts w:ascii="Arial" w:hAnsi="Arial" w:cs="Arial"/>
          <w:bCs/>
          <w:sz w:val="18"/>
          <w:szCs w:val="18"/>
        </w:rPr>
        <w:t xml:space="preserve"> fisica allo svolgimento delle mansioni proprie dell’incarico da svolgere;</w:t>
      </w:r>
    </w:p>
    <w:p w14:paraId="697E8235" w14:textId="7C610990" w:rsidR="009C515E" w:rsidRPr="007823D5" w:rsidRDefault="009C515E" w:rsidP="005E77BE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proofErr w:type="gramStart"/>
      <w:r w:rsidRPr="007823D5">
        <w:rPr>
          <w:rFonts w:ascii="Arial" w:hAnsi="Arial" w:cs="Arial"/>
          <w:bCs/>
          <w:sz w:val="18"/>
          <w:szCs w:val="18"/>
        </w:rPr>
        <w:t>non</w:t>
      </w:r>
      <w:proofErr w:type="gramEnd"/>
      <w:r w:rsidRPr="007823D5">
        <w:rPr>
          <w:rFonts w:ascii="Arial" w:hAnsi="Arial" w:cs="Arial"/>
          <w:bCs/>
          <w:sz w:val="18"/>
          <w:szCs w:val="18"/>
        </w:rPr>
        <w:t xml:space="preserve"> esser stati esclusi dall’elettorato politico attivo;</w:t>
      </w:r>
    </w:p>
    <w:p w14:paraId="3EF7FED3" w14:textId="021A516A" w:rsidR="008A2790" w:rsidRPr="007823D5" w:rsidRDefault="008A2790" w:rsidP="005E77BE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proofErr w:type="gramStart"/>
      <w:r w:rsidRPr="007823D5">
        <w:rPr>
          <w:rFonts w:ascii="Arial" w:hAnsi="Arial" w:cs="Arial"/>
          <w:bCs/>
          <w:sz w:val="18"/>
          <w:szCs w:val="18"/>
        </w:rPr>
        <w:t>godimento</w:t>
      </w:r>
      <w:proofErr w:type="gramEnd"/>
      <w:r w:rsidRPr="007823D5">
        <w:rPr>
          <w:rFonts w:ascii="Arial" w:hAnsi="Arial" w:cs="Arial"/>
          <w:bCs/>
          <w:sz w:val="18"/>
          <w:szCs w:val="18"/>
        </w:rPr>
        <w:t xml:space="preserve"> dei diritti civili e politici;</w:t>
      </w:r>
    </w:p>
    <w:p w14:paraId="165EC616" w14:textId="77777777" w:rsidR="009C515E" w:rsidRPr="007823D5" w:rsidRDefault="009C515E" w:rsidP="005E77BE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proofErr w:type="gramStart"/>
      <w:r w:rsidRPr="007823D5">
        <w:rPr>
          <w:rFonts w:ascii="Arial" w:hAnsi="Arial" w:cs="Arial"/>
          <w:bCs/>
          <w:sz w:val="18"/>
          <w:szCs w:val="18"/>
        </w:rPr>
        <w:t>non</w:t>
      </w:r>
      <w:proofErr w:type="gramEnd"/>
      <w:r w:rsidRPr="007823D5">
        <w:rPr>
          <w:rFonts w:ascii="Arial" w:hAnsi="Arial" w:cs="Arial"/>
          <w:bCs/>
          <w:sz w:val="18"/>
          <w:szCs w:val="18"/>
        </w:rPr>
        <w:t xml:space="preserve"> esser stati destituiti, dispensati o dichiarati decaduti dall’impiego presso una Pubblica Amministrazione, per persistente insufficiente rendimento;</w:t>
      </w:r>
    </w:p>
    <w:p w14:paraId="24536EF6" w14:textId="77777777" w:rsidR="009C515E" w:rsidRPr="007823D5" w:rsidRDefault="008A2790" w:rsidP="005E77BE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proofErr w:type="gramStart"/>
      <w:r w:rsidRPr="007823D5">
        <w:rPr>
          <w:rFonts w:ascii="Arial" w:hAnsi="Arial" w:cs="Arial"/>
          <w:bCs/>
          <w:sz w:val="18"/>
          <w:szCs w:val="18"/>
        </w:rPr>
        <w:t>non</w:t>
      </w:r>
      <w:proofErr w:type="gramEnd"/>
      <w:r w:rsidRPr="007823D5">
        <w:rPr>
          <w:rFonts w:ascii="Arial" w:hAnsi="Arial" w:cs="Arial"/>
          <w:bCs/>
          <w:sz w:val="18"/>
          <w:szCs w:val="18"/>
        </w:rPr>
        <w:t xml:space="preserve"> aver riportato condanne penali e non avere in corso procedimenti penali ovvero procedimenti per l’applicazione di misure di sicurezza o di prevenzione;</w:t>
      </w:r>
    </w:p>
    <w:p w14:paraId="1E2B4FC0" w14:textId="2FD49202" w:rsidR="008A2790" w:rsidRPr="007823D5" w:rsidRDefault="008A2790" w:rsidP="005E77BE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proofErr w:type="gramStart"/>
      <w:r w:rsidRPr="007823D5">
        <w:rPr>
          <w:rFonts w:ascii="Arial" w:hAnsi="Arial" w:cs="Arial"/>
          <w:bCs/>
          <w:sz w:val="18"/>
          <w:szCs w:val="18"/>
        </w:rPr>
        <w:t>non</w:t>
      </w:r>
      <w:proofErr w:type="gramEnd"/>
      <w:r w:rsidRPr="007823D5">
        <w:rPr>
          <w:rFonts w:ascii="Arial" w:hAnsi="Arial" w:cs="Arial"/>
          <w:bCs/>
          <w:sz w:val="18"/>
          <w:szCs w:val="18"/>
        </w:rPr>
        <w:t xml:space="preserve"> avere procedimenti giudiziari tra quelli iscrivibili nel casellario giudiziale ai sensi del D.P.R. 14 novembre 2002 n. 313.</w:t>
      </w:r>
    </w:p>
    <w:p w14:paraId="08F22AE0" w14:textId="7275593E" w:rsidR="009C515E" w:rsidRPr="007823D5" w:rsidRDefault="009C515E" w:rsidP="005E77BE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7823D5">
        <w:rPr>
          <w:rFonts w:ascii="Arial" w:hAnsi="Arial" w:cs="Arial"/>
          <w:bCs/>
          <w:sz w:val="18"/>
          <w:szCs w:val="18"/>
        </w:rPr>
        <w:t>esser in regola con le normi concernenti gli obblighi militari</w:t>
      </w:r>
      <w:r w:rsidR="003E7D29">
        <w:rPr>
          <w:rFonts w:ascii="Arial" w:hAnsi="Arial" w:cs="Arial"/>
          <w:bCs/>
          <w:sz w:val="18"/>
          <w:szCs w:val="18"/>
        </w:rPr>
        <w:t xml:space="preserve"> per i cittadini soggetti a tale</w:t>
      </w:r>
      <w:r w:rsidRPr="007823D5">
        <w:rPr>
          <w:rFonts w:ascii="Arial" w:hAnsi="Arial" w:cs="Arial"/>
          <w:bCs/>
          <w:sz w:val="18"/>
          <w:szCs w:val="18"/>
        </w:rPr>
        <w:t xml:space="preserve"> obbligo;</w:t>
      </w:r>
    </w:p>
    <w:p w14:paraId="22CE45DF" w14:textId="5B197101" w:rsidR="00996B81" w:rsidRPr="007823D5" w:rsidRDefault="008A2790" w:rsidP="00FC3D9B">
      <w:pPr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7823D5">
        <w:rPr>
          <w:rFonts w:ascii="Arial" w:hAnsi="Arial" w:cs="Arial"/>
          <w:b/>
          <w:bCs/>
          <w:sz w:val="18"/>
          <w:szCs w:val="18"/>
        </w:rPr>
        <w:t>2.</w:t>
      </w:r>
      <w:r w:rsidR="00996B81" w:rsidRPr="007823D5">
        <w:rPr>
          <w:rFonts w:ascii="Arial" w:hAnsi="Arial" w:cs="Arial"/>
          <w:bCs/>
          <w:sz w:val="18"/>
          <w:szCs w:val="18"/>
        </w:rPr>
        <w:t xml:space="preserve"> </w:t>
      </w:r>
      <w:proofErr w:type="gramStart"/>
      <w:r w:rsidR="00996B81" w:rsidRPr="007823D5">
        <w:rPr>
          <w:rFonts w:ascii="Arial" w:hAnsi="Arial" w:cs="Arial"/>
          <w:bCs/>
          <w:sz w:val="18"/>
          <w:szCs w:val="18"/>
        </w:rPr>
        <w:t>Sono</w:t>
      </w:r>
      <w:proofErr w:type="gramEnd"/>
      <w:r w:rsidR="00C66A37">
        <w:rPr>
          <w:rFonts w:ascii="Arial" w:hAnsi="Arial" w:cs="Arial"/>
          <w:bCs/>
          <w:sz w:val="18"/>
          <w:szCs w:val="18"/>
        </w:rPr>
        <w:t>,</w:t>
      </w:r>
      <w:r w:rsidR="00996B81" w:rsidRPr="007823D5">
        <w:rPr>
          <w:rFonts w:ascii="Arial" w:hAnsi="Arial" w:cs="Arial"/>
          <w:bCs/>
          <w:sz w:val="18"/>
          <w:szCs w:val="18"/>
        </w:rPr>
        <w:t xml:space="preserve"> inoltre </w:t>
      </w:r>
      <w:r w:rsidR="00C66A37">
        <w:rPr>
          <w:rFonts w:ascii="Arial" w:hAnsi="Arial" w:cs="Arial"/>
          <w:bCs/>
          <w:sz w:val="18"/>
          <w:szCs w:val="18"/>
        </w:rPr>
        <w:t>,</w:t>
      </w:r>
      <w:r w:rsidR="00996B81" w:rsidRPr="007823D5">
        <w:rPr>
          <w:rFonts w:ascii="Arial" w:hAnsi="Arial" w:cs="Arial"/>
          <w:bCs/>
          <w:sz w:val="18"/>
          <w:szCs w:val="18"/>
        </w:rPr>
        <w:t xml:space="preserve">richiesti quali requisiti </w:t>
      </w:r>
      <w:r w:rsidRPr="007823D5">
        <w:rPr>
          <w:rFonts w:ascii="Arial" w:hAnsi="Arial" w:cs="Arial"/>
          <w:bCs/>
          <w:sz w:val="18"/>
          <w:szCs w:val="18"/>
        </w:rPr>
        <w:t xml:space="preserve">di ammissibilità della candidatura </w:t>
      </w:r>
      <w:r w:rsidR="00996B81" w:rsidRPr="007823D5">
        <w:rPr>
          <w:rFonts w:ascii="Arial" w:hAnsi="Arial" w:cs="Arial"/>
          <w:bCs/>
          <w:sz w:val="18"/>
          <w:szCs w:val="18"/>
        </w:rPr>
        <w:t xml:space="preserve">degli </w:t>
      </w:r>
      <w:r w:rsidR="009C515E" w:rsidRPr="007823D5">
        <w:rPr>
          <w:rFonts w:ascii="Arial" w:hAnsi="Arial" w:cs="Arial"/>
          <w:bCs/>
          <w:sz w:val="18"/>
          <w:szCs w:val="18"/>
        </w:rPr>
        <w:t>E</w:t>
      </w:r>
      <w:r w:rsidRPr="007823D5">
        <w:rPr>
          <w:rFonts w:ascii="Arial" w:hAnsi="Arial" w:cs="Arial"/>
          <w:bCs/>
          <w:sz w:val="18"/>
          <w:szCs w:val="18"/>
        </w:rPr>
        <w:t xml:space="preserve">sperti </w:t>
      </w:r>
      <w:r w:rsidR="00996B81" w:rsidRPr="007823D5">
        <w:rPr>
          <w:rFonts w:ascii="Arial" w:hAnsi="Arial" w:cs="Arial"/>
          <w:bCs/>
          <w:sz w:val="18"/>
          <w:szCs w:val="18"/>
        </w:rPr>
        <w:t>:</w:t>
      </w:r>
    </w:p>
    <w:p w14:paraId="38D482D4" w14:textId="22FD7560" w:rsidR="00996B81" w:rsidRPr="007823D5" w:rsidRDefault="00DC5EC5" w:rsidP="00E775A1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proofErr w:type="gramStart"/>
      <w:r w:rsidRPr="007823D5">
        <w:rPr>
          <w:rFonts w:ascii="Arial" w:hAnsi="Arial" w:cs="Arial"/>
          <w:bCs/>
          <w:sz w:val="18"/>
          <w:szCs w:val="18"/>
        </w:rPr>
        <w:t>essere</w:t>
      </w:r>
      <w:proofErr w:type="gramEnd"/>
      <w:r w:rsidRPr="007823D5">
        <w:rPr>
          <w:rFonts w:ascii="Arial" w:hAnsi="Arial" w:cs="Arial"/>
          <w:bCs/>
          <w:sz w:val="18"/>
          <w:szCs w:val="18"/>
        </w:rPr>
        <w:t xml:space="preserve"> </w:t>
      </w:r>
      <w:r w:rsidR="00996B81" w:rsidRPr="007823D5">
        <w:rPr>
          <w:rFonts w:ascii="Arial" w:hAnsi="Arial" w:cs="Arial"/>
          <w:bCs/>
          <w:sz w:val="18"/>
          <w:szCs w:val="18"/>
        </w:rPr>
        <w:t>stato persona di contatto per almeno un progetto Erasmus + KA1/ KA2 approvato fino alla call 2019 inclusa oppure aver ottenuto almeno un Certificato di Qualità Nazionale nel periodo 2014-2019</w:t>
      </w:r>
      <w:r w:rsidR="00525EFC" w:rsidRPr="007823D5">
        <w:rPr>
          <w:rFonts w:ascii="Arial" w:hAnsi="Arial" w:cs="Arial"/>
          <w:bCs/>
          <w:sz w:val="18"/>
          <w:szCs w:val="18"/>
        </w:rPr>
        <w:t>;</w:t>
      </w:r>
    </w:p>
    <w:p w14:paraId="4BABCD64" w14:textId="02D038C8" w:rsidR="00996B81" w:rsidRPr="007823D5" w:rsidRDefault="00996B81" w:rsidP="00E775A1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proofErr w:type="gramStart"/>
      <w:r w:rsidRPr="007823D5">
        <w:rPr>
          <w:rFonts w:ascii="Arial" w:hAnsi="Arial" w:cs="Arial"/>
          <w:bCs/>
          <w:sz w:val="18"/>
          <w:szCs w:val="18"/>
        </w:rPr>
        <w:t>essere</w:t>
      </w:r>
      <w:proofErr w:type="gramEnd"/>
      <w:r w:rsidRPr="007823D5">
        <w:rPr>
          <w:rFonts w:ascii="Arial" w:hAnsi="Arial" w:cs="Arial"/>
          <w:bCs/>
          <w:sz w:val="18"/>
          <w:szCs w:val="18"/>
        </w:rPr>
        <w:t xml:space="preserve"> registrato alla piattaforma </w:t>
      </w:r>
      <w:proofErr w:type="spellStart"/>
      <w:r w:rsidRPr="007823D5">
        <w:rPr>
          <w:rFonts w:ascii="Arial" w:hAnsi="Arial" w:cs="Arial"/>
          <w:bCs/>
          <w:sz w:val="18"/>
          <w:szCs w:val="18"/>
        </w:rPr>
        <w:t>eTwinning</w:t>
      </w:r>
      <w:proofErr w:type="spellEnd"/>
      <w:r w:rsidRPr="007823D5">
        <w:rPr>
          <w:rFonts w:ascii="Arial" w:hAnsi="Arial" w:cs="Arial"/>
          <w:bCs/>
          <w:sz w:val="18"/>
          <w:szCs w:val="18"/>
        </w:rPr>
        <w:t xml:space="preserve"> ed avere un profilo attivo;</w:t>
      </w:r>
    </w:p>
    <w:p w14:paraId="0B850E05" w14:textId="46E59F5F" w:rsidR="002E28FF" w:rsidRPr="007823D5" w:rsidRDefault="002E28FF" w:rsidP="002E28FF">
      <w:pPr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7823D5">
        <w:rPr>
          <w:rFonts w:ascii="Arial" w:hAnsi="Arial" w:cs="Arial"/>
          <w:b/>
          <w:bCs/>
          <w:sz w:val="18"/>
          <w:szCs w:val="18"/>
        </w:rPr>
        <w:t>3.</w:t>
      </w:r>
      <w:r w:rsidRPr="007823D5">
        <w:rPr>
          <w:rFonts w:ascii="Arial" w:hAnsi="Arial" w:cs="Arial"/>
          <w:bCs/>
          <w:sz w:val="18"/>
          <w:szCs w:val="18"/>
        </w:rPr>
        <w:t xml:space="preserve"> Ai fini della presentazione della domanda il candidato dovrà inoltre esser obbligatoriamente in</w:t>
      </w:r>
      <w:r w:rsidR="0066121E">
        <w:rPr>
          <w:rFonts w:ascii="Arial" w:hAnsi="Arial" w:cs="Arial"/>
          <w:bCs/>
          <w:sz w:val="18"/>
          <w:szCs w:val="18"/>
        </w:rPr>
        <w:t>,</w:t>
      </w:r>
      <w:r w:rsidRPr="007823D5">
        <w:rPr>
          <w:rFonts w:ascii="Arial" w:hAnsi="Arial" w:cs="Arial"/>
          <w:bCs/>
          <w:sz w:val="18"/>
          <w:szCs w:val="18"/>
        </w:rPr>
        <w:t xml:space="preserve"> possesso di</w:t>
      </w:r>
      <w:proofErr w:type="gramStart"/>
      <w:r w:rsidRPr="007823D5">
        <w:rPr>
          <w:rFonts w:ascii="Arial" w:hAnsi="Arial" w:cs="Arial"/>
          <w:bCs/>
          <w:sz w:val="18"/>
          <w:szCs w:val="18"/>
        </w:rPr>
        <w:t xml:space="preserve"> :</w:t>
      </w:r>
      <w:proofErr w:type="gramEnd"/>
    </w:p>
    <w:p w14:paraId="36AAEE4F" w14:textId="246C2E73" w:rsidR="002E28FF" w:rsidRPr="007823D5" w:rsidRDefault="002E28FF" w:rsidP="005E77BE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7823D5">
        <w:rPr>
          <w:rFonts w:ascii="Arial" w:hAnsi="Arial" w:cs="Arial"/>
          <w:bCs/>
          <w:sz w:val="18"/>
          <w:szCs w:val="18"/>
        </w:rPr>
        <w:t>documento d’identità in corso di validità;</w:t>
      </w:r>
    </w:p>
    <w:p w14:paraId="55EDF210" w14:textId="31B50500" w:rsidR="002E28FF" w:rsidRPr="007823D5" w:rsidRDefault="002E28FF" w:rsidP="005E77BE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7823D5">
        <w:rPr>
          <w:rFonts w:ascii="Arial" w:hAnsi="Arial" w:cs="Arial"/>
          <w:bCs/>
          <w:sz w:val="18"/>
          <w:szCs w:val="18"/>
        </w:rPr>
        <w:t>Codice Fiscale italiano.</w:t>
      </w:r>
    </w:p>
    <w:p w14:paraId="653EB510" w14:textId="4D3248BA" w:rsidR="002E28FF" w:rsidRPr="007823D5" w:rsidRDefault="002E28FF" w:rsidP="002E28FF">
      <w:pPr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7823D5">
        <w:rPr>
          <w:rFonts w:ascii="Arial" w:hAnsi="Arial" w:cs="Arial"/>
          <w:b/>
          <w:bCs/>
          <w:sz w:val="18"/>
          <w:szCs w:val="18"/>
        </w:rPr>
        <w:t xml:space="preserve">4. </w:t>
      </w:r>
      <w:r w:rsidR="0066121E">
        <w:rPr>
          <w:rFonts w:ascii="Arial" w:hAnsi="Arial" w:cs="Arial"/>
          <w:bCs/>
          <w:sz w:val="18"/>
          <w:szCs w:val="18"/>
        </w:rPr>
        <w:t xml:space="preserve">I requisiti </w:t>
      </w:r>
      <w:r w:rsidRPr="007823D5">
        <w:rPr>
          <w:rFonts w:ascii="Arial" w:hAnsi="Arial" w:cs="Arial"/>
          <w:bCs/>
          <w:sz w:val="18"/>
          <w:szCs w:val="18"/>
        </w:rPr>
        <w:t>di cui al presente articolo devono esser</w:t>
      </w:r>
      <w:r w:rsidR="0001212F">
        <w:rPr>
          <w:rFonts w:ascii="Arial" w:hAnsi="Arial" w:cs="Arial"/>
          <w:bCs/>
          <w:sz w:val="18"/>
          <w:szCs w:val="18"/>
        </w:rPr>
        <w:t>e</w:t>
      </w:r>
      <w:r w:rsidRPr="007823D5">
        <w:rPr>
          <w:rFonts w:ascii="Arial" w:hAnsi="Arial" w:cs="Arial"/>
          <w:bCs/>
          <w:sz w:val="18"/>
          <w:szCs w:val="18"/>
        </w:rPr>
        <w:t xml:space="preserve"> posseduti alla data di scadenza del termine utile per la presentazione delle domande di partecipazione di cui </w:t>
      </w:r>
      <w:proofErr w:type="gramStart"/>
      <w:r w:rsidRPr="007823D5">
        <w:rPr>
          <w:rFonts w:ascii="Arial" w:hAnsi="Arial" w:cs="Arial"/>
          <w:bCs/>
          <w:sz w:val="18"/>
          <w:szCs w:val="18"/>
        </w:rPr>
        <w:t>al successivo art</w:t>
      </w:r>
      <w:proofErr w:type="gramEnd"/>
      <w:r w:rsidRPr="007823D5">
        <w:rPr>
          <w:rFonts w:ascii="Arial" w:hAnsi="Arial" w:cs="Arial"/>
          <w:bCs/>
          <w:sz w:val="18"/>
          <w:szCs w:val="18"/>
        </w:rPr>
        <w:t>. 5;</w:t>
      </w:r>
    </w:p>
    <w:p w14:paraId="293E8F06" w14:textId="2B3B22F0" w:rsidR="00A46384" w:rsidRPr="007823D5" w:rsidRDefault="00A46384" w:rsidP="00A46384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24ABE">
        <w:rPr>
          <w:rFonts w:ascii="Arial" w:hAnsi="Arial" w:cs="Arial"/>
          <w:b/>
          <w:bCs/>
          <w:sz w:val="18"/>
          <w:szCs w:val="18"/>
        </w:rPr>
        <w:t>5.</w:t>
      </w:r>
      <w:r w:rsidRPr="00A24ABE">
        <w:rPr>
          <w:rFonts w:ascii="Arial" w:hAnsi="Arial" w:cs="Arial"/>
          <w:color w:val="000000"/>
          <w:sz w:val="18"/>
          <w:szCs w:val="18"/>
        </w:rPr>
        <w:t xml:space="preserve"> Il ruolo d</w:t>
      </w:r>
      <w:r w:rsidR="007823D5" w:rsidRPr="00A24ABE">
        <w:rPr>
          <w:rFonts w:ascii="Arial" w:hAnsi="Arial" w:cs="Arial"/>
          <w:color w:val="000000"/>
          <w:sz w:val="18"/>
          <w:szCs w:val="18"/>
        </w:rPr>
        <w:t>i</w:t>
      </w:r>
      <w:r w:rsidRPr="00A24ABE">
        <w:rPr>
          <w:rFonts w:ascii="Arial" w:hAnsi="Arial" w:cs="Arial"/>
          <w:color w:val="000000"/>
          <w:sz w:val="18"/>
          <w:szCs w:val="18"/>
        </w:rPr>
        <w:t xml:space="preserve"> Ambasciatore è incompatibile con altri incarichi </w:t>
      </w:r>
      <w:r w:rsidR="00DE7C5C" w:rsidRPr="00A24ABE">
        <w:rPr>
          <w:rFonts w:ascii="Arial" w:hAnsi="Arial" w:cs="Arial"/>
          <w:color w:val="000000"/>
          <w:sz w:val="18"/>
          <w:szCs w:val="18"/>
        </w:rPr>
        <w:t>affidati dall’Agenzia N</w:t>
      </w:r>
      <w:r w:rsidR="00304ED6" w:rsidRPr="00A24ABE">
        <w:rPr>
          <w:rFonts w:ascii="Arial" w:hAnsi="Arial" w:cs="Arial"/>
          <w:color w:val="000000"/>
          <w:sz w:val="18"/>
          <w:szCs w:val="18"/>
        </w:rPr>
        <w:t xml:space="preserve">azionale </w:t>
      </w:r>
      <w:r w:rsidRPr="00A24ABE">
        <w:rPr>
          <w:rFonts w:ascii="Arial" w:hAnsi="Arial" w:cs="Arial"/>
          <w:color w:val="000000"/>
          <w:sz w:val="18"/>
          <w:szCs w:val="18"/>
        </w:rPr>
        <w:t>Erasmus</w:t>
      </w:r>
      <w:r w:rsidR="00DE7C5C" w:rsidRPr="00A24ABE">
        <w:rPr>
          <w:rFonts w:ascii="Arial" w:hAnsi="Arial" w:cs="Arial"/>
          <w:color w:val="000000"/>
          <w:sz w:val="18"/>
          <w:szCs w:val="18"/>
        </w:rPr>
        <w:t>,</w:t>
      </w:r>
      <w:r w:rsidR="004A4B64" w:rsidRPr="00A24ABE">
        <w:rPr>
          <w:rFonts w:ascii="Arial" w:hAnsi="Arial" w:cs="Arial"/>
          <w:color w:val="000000"/>
          <w:sz w:val="18"/>
          <w:szCs w:val="18"/>
        </w:rPr>
        <w:t xml:space="preserve"> </w:t>
      </w:r>
      <w:r w:rsidR="00304ED6" w:rsidRPr="00A24ABE">
        <w:rPr>
          <w:rFonts w:ascii="Arial" w:hAnsi="Arial" w:cs="Arial"/>
          <w:color w:val="000000"/>
          <w:sz w:val="18"/>
          <w:szCs w:val="18"/>
        </w:rPr>
        <w:t>i</w:t>
      </w:r>
      <w:r w:rsidRPr="00A24ABE">
        <w:rPr>
          <w:rFonts w:ascii="Arial" w:hAnsi="Arial" w:cs="Arial"/>
          <w:color w:val="000000"/>
          <w:sz w:val="18"/>
          <w:szCs w:val="18"/>
        </w:rPr>
        <w:t>n ossequio a quanto riportato dalla Guida per le Agenzie Nazionali Erasmus+ 2020</w:t>
      </w:r>
      <w:r w:rsidR="00DE7C5C" w:rsidRPr="00A24ABE">
        <w:rPr>
          <w:rFonts w:ascii="Arial" w:hAnsi="Arial" w:cs="Arial"/>
          <w:color w:val="000000"/>
          <w:sz w:val="18"/>
          <w:szCs w:val="18"/>
        </w:rPr>
        <w:t>,</w:t>
      </w:r>
      <w:r w:rsidRPr="00A24ABE">
        <w:rPr>
          <w:rFonts w:ascii="Arial" w:hAnsi="Arial" w:cs="Arial"/>
          <w:color w:val="000000"/>
          <w:sz w:val="18"/>
          <w:szCs w:val="18"/>
        </w:rPr>
        <w:t xml:space="preserve"> rilasciata dalla Commissione Europea in data 14.10.2020, </w:t>
      </w:r>
      <w:r w:rsidR="00F63632">
        <w:rPr>
          <w:rFonts w:ascii="Arial" w:hAnsi="Arial" w:cs="Arial"/>
          <w:color w:val="000000"/>
          <w:sz w:val="18"/>
          <w:szCs w:val="18"/>
        </w:rPr>
        <w:t>a</w:t>
      </w:r>
      <w:r w:rsidRPr="00A24ABE">
        <w:rPr>
          <w:rFonts w:ascii="Arial" w:hAnsi="Arial" w:cs="Arial"/>
          <w:color w:val="000000"/>
          <w:sz w:val="18"/>
          <w:szCs w:val="18"/>
        </w:rPr>
        <w:t>rt. 2.3.2 "Separazione delle funzioni", in cui si evidenzia che l'Agenzia Nazionale deve garantire la non sovrapposizione tra determinate funzioni tra le quali le attività di consulenza a potenziali candidati e la valutazione de</w:t>
      </w:r>
      <w:r w:rsidR="007823D5" w:rsidRPr="00A24ABE">
        <w:rPr>
          <w:rFonts w:ascii="Arial" w:hAnsi="Arial" w:cs="Arial"/>
          <w:color w:val="000000"/>
          <w:sz w:val="18"/>
          <w:szCs w:val="18"/>
        </w:rPr>
        <w:t>lle loro domande di sovvenzione;</w:t>
      </w:r>
    </w:p>
    <w:p w14:paraId="66558D73" w14:textId="107553CD" w:rsidR="004205CB" w:rsidRPr="007823D5" w:rsidRDefault="00A46384" w:rsidP="002E28FF">
      <w:pPr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7823D5">
        <w:rPr>
          <w:rFonts w:ascii="Arial" w:hAnsi="Arial" w:cs="Arial"/>
          <w:b/>
          <w:bCs/>
          <w:sz w:val="18"/>
          <w:szCs w:val="18"/>
        </w:rPr>
        <w:t>6</w:t>
      </w:r>
      <w:r w:rsidR="004205CB" w:rsidRPr="007823D5">
        <w:rPr>
          <w:rFonts w:ascii="Arial" w:hAnsi="Arial" w:cs="Arial"/>
          <w:b/>
          <w:bCs/>
          <w:sz w:val="18"/>
          <w:szCs w:val="18"/>
        </w:rPr>
        <w:t>.</w:t>
      </w:r>
      <w:r w:rsidR="004205CB" w:rsidRPr="007823D5">
        <w:rPr>
          <w:rFonts w:ascii="Arial" w:hAnsi="Arial" w:cs="Arial"/>
          <w:bCs/>
          <w:sz w:val="18"/>
          <w:szCs w:val="18"/>
        </w:rPr>
        <w:t xml:space="preserve"> Nella presente selezione è garantita pari opportunità tra uomini e donne per l’accesso agli incarichi;</w:t>
      </w:r>
    </w:p>
    <w:p w14:paraId="091F087B" w14:textId="77777777" w:rsidR="00996B81" w:rsidRPr="007823D5" w:rsidRDefault="00996B81" w:rsidP="00996B81">
      <w:pPr>
        <w:pStyle w:val="Paragrafoelenco"/>
        <w:spacing w:line="360" w:lineRule="auto"/>
        <w:jc w:val="both"/>
        <w:rPr>
          <w:rFonts w:ascii="Arial" w:hAnsi="Arial" w:cs="Arial"/>
          <w:bCs/>
          <w:sz w:val="18"/>
          <w:szCs w:val="18"/>
          <w:highlight w:val="green"/>
        </w:rPr>
      </w:pPr>
    </w:p>
    <w:p w14:paraId="521A9E50" w14:textId="1D1CDC04" w:rsidR="008A2790" w:rsidRPr="007823D5" w:rsidRDefault="008A2790" w:rsidP="00FC3D9B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7823D5">
        <w:rPr>
          <w:rFonts w:ascii="Arial" w:hAnsi="Arial" w:cs="Arial"/>
          <w:b/>
          <w:sz w:val="18"/>
          <w:szCs w:val="18"/>
        </w:rPr>
        <w:t xml:space="preserve">Art. </w:t>
      </w:r>
      <w:proofErr w:type="gramStart"/>
      <w:r w:rsidRPr="007823D5">
        <w:rPr>
          <w:rFonts w:ascii="Arial" w:hAnsi="Arial" w:cs="Arial"/>
          <w:b/>
          <w:sz w:val="18"/>
          <w:szCs w:val="18"/>
        </w:rPr>
        <w:t xml:space="preserve">5 </w:t>
      </w:r>
      <w:r w:rsidR="0066121E">
        <w:rPr>
          <w:rFonts w:ascii="Arial" w:hAnsi="Arial" w:cs="Arial"/>
          <w:b/>
          <w:sz w:val="18"/>
          <w:szCs w:val="18"/>
        </w:rPr>
        <w:t xml:space="preserve"> </w:t>
      </w:r>
      <w:r w:rsidRPr="007823D5">
        <w:rPr>
          <w:rFonts w:ascii="Arial" w:hAnsi="Arial" w:cs="Arial"/>
          <w:b/>
          <w:sz w:val="18"/>
          <w:szCs w:val="18"/>
        </w:rPr>
        <w:t>Procedura</w:t>
      </w:r>
      <w:proofErr w:type="gramEnd"/>
      <w:r w:rsidRPr="007823D5">
        <w:rPr>
          <w:rFonts w:ascii="Arial" w:hAnsi="Arial" w:cs="Arial"/>
          <w:b/>
          <w:sz w:val="18"/>
          <w:szCs w:val="18"/>
        </w:rPr>
        <w:t xml:space="preserve"> di presentazione della domanda</w:t>
      </w:r>
    </w:p>
    <w:p w14:paraId="26DC3A97" w14:textId="77777777" w:rsidR="00EB1A18" w:rsidRPr="007823D5" w:rsidRDefault="00EB1A18" w:rsidP="00FC3D9B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14:paraId="353EA2E0" w14:textId="6D961B1B" w:rsidR="00EB1A18" w:rsidRPr="007823D5" w:rsidRDefault="00EB1A18" w:rsidP="005E77BE">
      <w:pPr>
        <w:pStyle w:val="Paragrafoelenco"/>
        <w:numPr>
          <w:ilvl w:val="0"/>
          <w:numId w:val="7"/>
        </w:numPr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7823D5">
        <w:rPr>
          <w:rFonts w:ascii="Arial" w:hAnsi="Arial" w:cs="Arial"/>
          <w:sz w:val="18"/>
          <w:szCs w:val="18"/>
        </w:rPr>
        <w:t>La doman</w:t>
      </w:r>
      <w:r w:rsidR="001808D0" w:rsidRPr="007823D5">
        <w:rPr>
          <w:rFonts w:ascii="Arial" w:hAnsi="Arial" w:cs="Arial"/>
          <w:sz w:val="18"/>
          <w:szCs w:val="18"/>
        </w:rPr>
        <w:t>da va presentata esclusivamente</w:t>
      </w:r>
      <w:r w:rsidRPr="007823D5">
        <w:rPr>
          <w:rFonts w:ascii="Arial" w:hAnsi="Arial" w:cs="Arial"/>
          <w:sz w:val="18"/>
          <w:szCs w:val="18"/>
        </w:rPr>
        <w:t xml:space="preserve"> </w:t>
      </w:r>
      <w:r w:rsidR="00455992" w:rsidRPr="007823D5">
        <w:rPr>
          <w:rFonts w:ascii="Arial" w:hAnsi="Arial" w:cs="Arial"/>
          <w:sz w:val="18"/>
          <w:szCs w:val="18"/>
        </w:rPr>
        <w:t>in via telematica, compilando la</w:t>
      </w:r>
      <w:r w:rsidRPr="007823D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823D5">
        <w:rPr>
          <w:rFonts w:ascii="Arial" w:hAnsi="Arial" w:cs="Arial"/>
          <w:sz w:val="18"/>
          <w:szCs w:val="18"/>
        </w:rPr>
        <w:t>form</w:t>
      </w:r>
      <w:proofErr w:type="spellEnd"/>
      <w:r w:rsidRPr="007823D5">
        <w:rPr>
          <w:rFonts w:ascii="Arial" w:hAnsi="Arial" w:cs="Arial"/>
          <w:sz w:val="18"/>
          <w:szCs w:val="18"/>
        </w:rPr>
        <w:t xml:space="preserve"> online e caricando i documenti allegati, attraverso il sistema E</w:t>
      </w:r>
      <w:r w:rsidR="00E775A1" w:rsidRPr="007823D5">
        <w:rPr>
          <w:rFonts w:ascii="Arial" w:hAnsi="Arial" w:cs="Arial"/>
          <w:sz w:val="18"/>
          <w:szCs w:val="18"/>
        </w:rPr>
        <w:t>rasmus2020, accedendo al</w:t>
      </w:r>
      <w:r w:rsidR="00CB6A16" w:rsidRPr="007823D5">
        <w:rPr>
          <w:rFonts w:ascii="Arial" w:hAnsi="Arial" w:cs="Arial"/>
          <w:sz w:val="18"/>
          <w:szCs w:val="18"/>
        </w:rPr>
        <w:t xml:space="preserve"> seguente</w:t>
      </w:r>
      <w:r w:rsidRPr="007823D5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7823D5">
        <w:rPr>
          <w:rFonts w:ascii="Arial" w:hAnsi="Arial" w:cs="Arial"/>
          <w:sz w:val="18"/>
          <w:szCs w:val="18"/>
        </w:rPr>
        <w:t>link</w:t>
      </w:r>
      <w:proofErr w:type="gramEnd"/>
      <w:r w:rsidRPr="007823D5">
        <w:rPr>
          <w:rFonts w:ascii="Arial" w:hAnsi="Arial" w:cs="Arial"/>
          <w:sz w:val="18"/>
          <w:szCs w:val="18"/>
        </w:rPr>
        <w:t>:</w:t>
      </w:r>
    </w:p>
    <w:p w14:paraId="261E328C" w14:textId="7E8D7F89" w:rsidR="00EB1A18" w:rsidRPr="007823D5" w:rsidRDefault="00390C4B" w:rsidP="005E77BE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hyperlink r:id="rId10" w:history="1">
        <w:r w:rsidR="00E775A1" w:rsidRPr="007823D5">
          <w:rPr>
            <w:rStyle w:val="Collegamentoipertestuale"/>
            <w:rFonts w:ascii="Arial" w:hAnsi="Arial" w:cs="Arial"/>
            <w:sz w:val="18"/>
            <w:szCs w:val="18"/>
          </w:rPr>
          <w:t>https://eplus2020.indire.it</w:t>
        </w:r>
      </w:hyperlink>
    </w:p>
    <w:p w14:paraId="02644ED6" w14:textId="760D0B53" w:rsidR="00E775A1" w:rsidRPr="007823D5" w:rsidRDefault="00E775A1" w:rsidP="00E775A1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823D5">
        <w:rPr>
          <w:rFonts w:ascii="Arial" w:hAnsi="Arial" w:cs="Arial"/>
          <w:sz w:val="18"/>
          <w:szCs w:val="18"/>
        </w:rPr>
        <w:lastRenderedPageBreak/>
        <w:t xml:space="preserve">La documentazione </w:t>
      </w:r>
      <w:r w:rsidR="004A4B64" w:rsidRPr="007823D5">
        <w:rPr>
          <w:rFonts w:ascii="Arial" w:hAnsi="Arial" w:cs="Arial"/>
          <w:sz w:val="18"/>
          <w:szCs w:val="18"/>
        </w:rPr>
        <w:t xml:space="preserve">relativa alla procedura di selezione in oggetto potrà essere  visionata anche </w:t>
      </w:r>
      <w:r w:rsidRPr="007823D5">
        <w:rPr>
          <w:rFonts w:ascii="Arial" w:hAnsi="Arial" w:cs="Arial"/>
          <w:sz w:val="18"/>
          <w:szCs w:val="18"/>
        </w:rPr>
        <w:t xml:space="preserve">sul sito:  </w:t>
      </w:r>
      <w:r w:rsidRPr="00FD4E1C">
        <w:rPr>
          <w:rFonts w:ascii="Arial" w:hAnsi="Arial" w:cs="Arial"/>
          <w:color w:val="0000FF"/>
          <w:sz w:val="18"/>
          <w:szCs w:val="18"/>
        </w:rPr>
        <w:t xml:space="preserve">http:// </w:t>
      </w:r>
      <w:hyperlink r:id="rId11" w:history="1">
        <w:r w:rsidRPr="00FD4E1C">
          <w:rPr>
            <w:rStyle w:val="Collegamentoipertestuale"/>
            <w:rFonts w:ascii="Arial" w:hAnsi="Arial" w:cs="Arial"/>
            <w:sz w:val="18"/>
            <w:szCs w:val="18"/>
          </w:rPr>
          <w:t>www.indire.it/</w:t>
        </w:r>
      </w:hyperlink>
      <w:r w:rsidRPr="007823D5">
        <w:rPr>
          <w:rFonts w:ascii="Arial" w:hAnsi="Arial" w:cs="Arial"/>
          <w:sz w:val="18"/>
          <w:szCs w:val="18"/>
        </w:rPr>
        <w:t xml:space="preserve"> amministrazione/ bandi-di-concorso/aperti</w:t>
      </w:r>
      <w:r w:rsidR="004A4B64" w:rsidRPr="007823D5">
        <w:rPr>
          <w:rFonts w:ascii="Arial" w:hAnsi="Arial" w:cs="Arial"/>
          <w:sz w:val="18"/>
          <w:szCs w:val="18"/>
        </w:rPr>
        <w:t>.</w:t>
      </w:r>
    </w:p>
    <w:p w14:paraId="562C7E77" w14:textId="1EA4E72A" w:rsidR="00673E0F" w:rsidRPr="00A24ABE" w:rsidRDefault="00673E0F" w:rsidP="005E77BE">
      <w:pPr>
        <w:pStyle w:val="Paragrafoelenco"/>
        <w:numPr>
          <w:ilvl w:val="0"/>
          <w:numId w:val="7"/>
        </w:numPr>
        <w:tabs>
          <w:tab w:val="left" w:pos="284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24ABE">
        <w:rPr>
          <w:rFonts w:ascii="Arial" w:hAnsi="Arial" w:cs="Arial"/>
          <w:sz w:val="18"/>
          <w:szCs w:val="18"/>
        </w:rPr>
        <w:t>I</w:t>
      </w:r>
      <w:r w:rsidR="00EB1A18" w:rsidRPr="00A24ABE">
        <w:rPr>
          <w:rFonts w:ascii="Arial" w:hAnsi="Arial" w:cs="Arial"/>
          <w:sz w:val="18"/>
          <w:szCs w:val="18"/>
        </w:rPr>
        <w:t>l termine ultimo per la presentazione della do</w:t>
      </w:r>
      <w:r w:rsidR="008D48C6">
        <w:rPr>
          <w:rFonts w:ascii="Arial" w:hAnsi="Arial" w:cs="Arial"/>
          <w:sz w:val="18"/>
          <w:szCs w:val="18"/>
        </w:rPr>
        <w:t xml:space="preserve">manda è fissato per il giorno </w:t>
      </w:r>
      <w:proofErr w:type="gramStart"/>
      <w:r w:rsidR="008D48C6">
        <w:rPr>
          <w:rFonts w:ascii="Arial" w:hAnsi="Arial" w:cs="Arial"/>
          <w:sz w:val="18"/>
          <w:szCs w:val="18"/>
        </w:rPr>
        <w:t>10</w:t>
      </w:r>
      <w:proofErr w:type="gramEnd"/>
      <w:r w:rsidR="008D48C6">
        <w:rPr>
          <w:rFonts w:ascii="Arial" w:hAnsi="Arial" w:cs="Arial"/>
          <w:sz w:val="18"/>
          <w:szCs w:val="18"/>
        </w:rPr>
        <w:t xml:space="preserve"> .05.2021 </w:t>
      </w:r>
      <w:r w:rsidR="00EB1A18" w:rsidRPr="00A24ABE">
        <w:rPr>
          <w:rFonts w:ascii="Arial" w:hAnsi="Arial" w:cs="Arial"/>
          <w:sz w:val="18"/>
          <w:szCs w:val="18"/>
        </w:rPr>
        <w:t>alle ore</w:t>
      </w:r>
      <w:r w:rsidR="00BC3ABD" w:rsidRPr="00A24ABE">
        <w:rPr>
          <w:rFonts w:ascii="Arial" w:hAnsi="Arial" w:cs="Arial"/>
          <w:sz w:val="18"/>
          <w:szCs w:val="18"/>
        </w:rPr>
        <w:t xml:space="preserve"> 23:59</w:t>
      </w:r>
    </w:p>
    <w:p w14:paraId="6A27920B" w14:textId="1D42E8F5" w:rsidR="00673E0F" w:rsidRPr="007823D5" w:rsidRDefault="00EB1A18" w:rsidP="005E77BE">
      <w:pPr>
        <w:pStyle w:val="Paragrafoelenco"/>
        <w:numPr>
          <w:ilvl w:val="0"/>
          <w:numId w:val="7"/>
        </w:numPr>
        <w:tabs>
          <w:tab w:val="left" w:pos="284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823D5">
        <w:rPr>
          <w:rFonts w:ascii="Arial" w:hAnsi="Arial" w:cs="Arial"/>
          <w:sz w:val="18"/>
          <w:szCs w:val="18"/>
        </w:rPr>
        <w:t xml:space="preserve">Data e ora di presentazione on line </w:t>
      </w:r>
      <w:r w:rsidR="00C75427" w:rsidRPr="007823D5">
        <w:rPr>
          <w:rFonts w:ascii="Arial" w:hAnsi="Arial" w:cs="Arial"/>
          <w:sz w:val="18"/>
          <w:szCs w:val="18"/>
        </w:rPr>
        <w:t>saranno certifi</w:t>
      </w:r>
      <w:r w:rsidR="00673E0F" w:rsidRPr="007823D5">
        <w:rPr>
          <w:rFonts w:ascii="Arial" w:hAnsi="Arial" w:cs="Arial"/>
          <w:sz w:val="18"/>
          <w:szCs w:val="18"/>
        </w:rPr>
        <w:t xml:space="preserve">cate e comprovate da </w:t>
      </w:r>
      <w:proofErr w:type="gramStart"/>
      <w:r w:rsidR="00673E0F" w:rsidRPr="007823D5">
        <w:rPr>
          <w:rFonts w:ascii="Arial" w:hAnsi="Arial" w:cs="Arial"/>
          <w:sz w:val="18"/>
          <w:szCs w:val="18"/>
        </w:rPr>
        <w:t>apposita</w:t>
      </w:r>
      <w:proofErr w:type="gramEnd"/>
      <w:r w:rsidR="00673E0F" w:rsidRPr="007823D5">
        <w:rPr>
          <w:rFonts w:ascii="Arial" w:hAnsi="Arial" w:cs="Arial"/>
          <w:sz w:val="18"/>
          <w:szCs w:val="18"/>
        </w:rPr>
        <w:t xml:space="preserve"> ricevuta</w:t>
      </w:r>
      <w:r w:rsidR="00C75427" w:rsidRPr="007823D5">
        <w:rPr>
          <w:rFonts w:ascii="Arial" w:hAnsi="Arial" w:cs="Arial"/>
          <w:sz w:val="18"/>
          <w:szCs w:val="18"/>
        </w:rPr>
        <w:t xml:space="preserve"> digitale rilasciata, al momento dell’invio, dalla piattaforma Erasmus2020 come megli</w:t>
      </w:r>
      <w:r w:rsidR="00673E0F" w:rsidRPr="007823D5">
        <w:rPr>
          <w:rFonts w:ascii="Arial" w:hAnsi="Arial" w:cs="Arial"/>
          <w:sz w:val="18"/>
          <w:szCs w:val="18"/>
        </w:rPr>
        <w:t>o indicato al successivo punto 10;</w:t>
      </w:r>
    </w:p>
    <w:p w14:paraId="3ECD9075" w14:textId="02F63745" w:rsidR="00673E0F" w:rsidRPr="007823D5" w:rsidRDefault="00C75427" w:rsidP="005E77BE">
      <w:pPr>
        <w:pStyle w:val="Paragrafoelenco"/>
        <w:numPr>
          <w:ilvl w:val="0"/>
          <w:numId w:val="7"/>
        </w:numPr>
        <w:tabs>
          <w:tab w:val="left" w:pos="284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823D5">
        <w:rPr>
          <w:rFonts w:ascii="Arial" w:hAnsi="Arial" w:cs="Arial"/>
          <w:sz w:val="18"/>
          <w:szCs w:val="18"/>
        </w:rPr>
        <w:t>Allo scadere del termine ultimo per la presentazione, la piattafor</w:t>
      </w:r>
      <w:r w:rsidR="00673E0F" w:rsidRPr="007823D5">
        <w:rPr>
          <w:rFonts w:ascii="Arial" w:hAnsi="Arial" w:cs="Arial"/>
          <w:sz w:val="18"/>
          <w:szCs w:val="18"/>
        </w:rPr>
        <w:t xml:space="preserve">ma non permetterà più </w:t>
      </w:r>
      <w:r w:rsidRPr="007823D5">
        <w:rPr>
          <w:rFonts w:ascii="Arial" w:hAnsi="Arial" w:cs="Arial"/>
          <w:sz w:val="18"/>
          <w:szCs w:val="18"/>
        </w:rPr>
        <w:t>l’invio delle domande di partecipazione;</w:t>
      </w:r>
    </w:p>
    <w:p w14:paraId="0F9F4C0E" w14:textId="3AB30219" w:rsidR="00673E0F" w:rsidRPr="007823D5" w:rsidRDefault="00673E0F" w:rsidP="005E77BE">
      <w:pPr>
        <w:pStyle w:val="Paragrafoelenco"/>
        <w:numPr>
          <w:ilvl w:val="0"/>
          <w:numId w:val="7"/>
        </w:numPr>
        <w:tabs>
          <w:tab w:val="left" w:pos="284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823D5">
        <w:rPr>
          <w:rFonts w:ascii="Arial" w:hAnsi="Arial" w:cs="Arial"/>
          <w:bCs/>
          <w:sz w:val="18"/>
          <w:szCs w:val="18"/>
        </w:rPr>
        <w:t>Il</w:t>
      </w:r>
      <w:r w:rsidR="00525EFC" w:rsidRPr="007823D5">
        <w:rPr>
          <w:rFonts w:ascii="Arial" w:hAnsi="Arial" w:cs="Arial"/>
          <w:bCs/>
          <w:sz w:val="18"/>
          <w:szCs w:val="18"/>
        </w:rPr>
        <w:t xml:space="preserve"> candidato </w:t>
      </w:r>
      <w:r w:rsidR="003A1D94" w:rsidRPr="00993919">
        <w:rPr>
          <w:rFonts w:ascii="Arial" w:hAnsi="Arial" w:cs="Arial"/>
          <w:bCs/>
          <w:sz w:val="18"/>
          <w:szCs w:val="18"/>
        </w:rPr>
        <w:t>dovrà</w:t>
      </w:r>
      <w:r w:rsidR="00525EFC" w:rsidRPr="007823D5">
        <w:rPr>
          <w:rFonts w:ascii="Arial" w:hAnsi="Arial" w:cs="Arial"/>
          <w:bCs/>
          <w:sz w:val="18"/>
          <w:szCs w:val="18"/>
        </w:rPr>
        <w:t xml:space="preserve"> specifica</w:t>
      </w:r>
      <w:r w:rsidR="00BB6287" w:rsidRPr="007823D5">
        <w:rPr>
          <w:rFonts w:ascii="Arial" w:hAnsi="Arial" w:cs="Arial"/>
          <w:bCs/>
          <w:sz w:val="18"/>
          <w:szCs w:val="18"/>
        </w:rPr>
        <w:t xml:space="preserve">re nella candidatura una </w:t>
      </w:r>
      <w:r w:rsidR="003A1D94" w:rsidRPr="007823D5">
        <w:rPr>
          <w:rFonts w:ascii="Arial" w:hAnsi="Arial" w:cs="Arial"/>
          <w:bCs/>
          <w:sz w:val="18"/>
          <w:szCs w:val="18"/>
        </w:rPr>
        <w:t>sola</w:t>
      </w:r>
      <w:r w:rsidR="00BB6287" w:rsidRPr="007823D5">
        <w:rPr>
          <w:rFonts w:ascii="Arial" w:hAnsi="Arial" w:cs="Arial"/>
          <w:bCs/>
          <w:sz w:val="18"/>
          <w:szCs w:val="18"/>
        </w:rPr>
        <w:t xml:space="preserve"> Provincia</w:t>
      </w:r>
      <w:r w:rsidR="00525EFC" w:rsidRPr="007823D5">
        <w:rPr>
          <w:rFonts w:ascii="Arial" w:hAnsi="Arial" w:cs="Arial"/>
          <w:bCs/>
          <w:sz w:val="18"/>
          <w:szCs w:val="18"/>
        </w:rPr>
        <w:t xml:space="preserve"> </w:t>
      </w:r>
      <w:proofErr w:type="gramStart"/>
      <w:r w:rsidR="00525EFC" w:rsidRPr="007823D5">
        <w:rPr>
          <w:rFonts w:ascii="Arial" w:hAnsi="Arial" w:cs="Arial"/>
          <w:bCs/>
          <w:sz w:val="18"/>
          <w:szCs w:val="18"/>
        </w:rPr>
        <w:t xml:space="preserve">di </w:t>
      </w:r>
      <w:proofErr w:type="gramEnd"/>
      <w:r w:rsidR="00525EFC" w:rsidRPr="007823D5">
        <w:rPr>
          <w:rFonts w:ascii="Arial" w:hAnsi="Arial" w:cs="Arial"/>
          <w:bCs/>
          <w:sz w:val="18"/>
          <w:szCs w:val="18"/>
        </w:rPr>
        <w:t>intere</w:t>
      </w:r>
      <w:r w:rsidR="00BB6287" w:rsidRPr="007823D5">
        <w:rPr>
          <w:rFonts w:ascii="Arial" w:hAnsi="Arial" w:cs="Arial"/>
          <w:bCs/>
          <w:sz w:val="18"/>
          <w:szCs w:val="18"/>
        </w:rPr>
        <w:t xml:space="preserve">sse (l’assegnazione potrà </w:t>
      </w:r>
      <w:r w:rsidR="00525EFC" w:rsidRPr="007823D5">
        <w:rPr>
          <w:rFonts w:ascii="Arial" w:hAnsi="Arial" w:cs="Arial"/>
          <w:bCs/>
          <w:sz w:val="18"/>
          <w:szCs w:val="18"/>
        </w:rPr>
        <w:t>non essere basata sulla residenza o sulla sede legale della scuola di impiego);</w:t>
      </w:r>
    </w:p>
    <w:p w14:paraId="13B0D5F1" w14:textId="77777777" w:rsidR="00673E0F" w:rsidRPr="007823D5" w:rsidRDefault="00673E0F" w:rsidP="005E77BE">
      <w:pPr>
        <w:pStyle w:val="Paragrafoelenco"/>
        <w:numPr>
          <w:ilvl w:val="0"/>
          <w:numId w:val="7"/>
        </w:numPr>
        <w:tabs>
          <w:tab w:val="left" w:pos="284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823D5">
        <w:rPr>
          <w:rFonts w:ascii="Arial" w:hAnsi="Arial" w:cs="Arial"/>
          <w:bCs/>
          <w:sz w:val="18"/>
          <w:szCs w:val="18"/>
        </w:rPr>
        <w:t>L</w:t>
      </w:r>
      <w:r w:rsidR="00525EFC" w:rsidRPr="007823D5">
        <w:rPr>
          <w:rFonts w:ascii="Arial" w:hAnsi="Arial" w:cs="Arial"/>
          <w:bCs/>
          <w:sz w:val="18"/>
          <w:szCs w:val="18"/>
        </w:rPr>
        <w:t>e graduatorie derivanti dalla valutazione delle candidature saranno provinciali e non sono vincolate a call annuali specifiche;</w:t>
      </w:r>
    </w:p>
    <w:p w14:paraId="39C546EB" w14:textId="77777777" w:rsidR="00F753FF" w:rsidRPr="007823D5" w:rsidRDefault="00305CC6" w:rsidP="005E77BE">
      <w:pPr>
        <w:pStyle w:val="Paragrafoelenco"/>
        <w:numPr>
          <w:ilvl w:val="0"/>
          <w:numId w:val="7"/>
        </w:numPr>
        <w:tabs>
          <w:tab w:val="left" w:pos="284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823D5">
        <w:rPr>
          <w:rFonts w:ascii="Arial" w:hAnsi="Arial" w:cs="Arial"/>
          <w:bCs/>
          <w:sz w:val="18"/>
          <w:szCs w:val="18"/>
        </w:rPr>
        <w:t>I</w:t>
      </w:r>
      <w:r w:rsidR="00525EFC" w:rsidRPr="007823D5">
        <w:rPr>
          <w:rFonts w:ascii="Arial" w:hAnsi="Arial" w:cs="Arial"/>
          <w:bCs/>
          <w:sz w:val="18"/>
          <w:szCs w:val="18"/>
        </w:rPr>
        <w:t xml:space="preserve">l ruolo di Ambasciatore sarà assegnato con lo scorrimento delle graduatorie (anche in caso di rinuncia, pensionamento, altro motivo </w:t>
      </w:r>
      <w:proofErr w:type="gramStart"/>
      <w:r w:rsidR="00525EFC" w:rsidRPr="007823D5">
        <w:rPr>
          <w:rFonts w:ascii="Arial" w:hAnsi="Arial" w:cs="Arial"/>
          <w:bCs/>
          <w:sz w:val="18"/>
          <w:szCs w:val="18"/>
        </w:rPr>
        <w:t xml:space="preserve">di </w:t>
      </w:r>
      <w:proofErr w:type="gramEnd"/>
      <w:r w:rsidR="00525EFC" w:rsidRPr="007823D5">
        <w:rPr>
          <w:rFonts w:ascii="Arial" w:hAnsi="Arial" w:cs="Arial"/>
          <w:bCs/>
          <w:sz w:val="18"/>
          <w:szCs w:val="18"/>
        </w:rPr>
        <w:t>impossibilità o di sostituzione);</w:t>
      </w:r>
    </w:p>
    <w:p w14:paraId="70E76B08" w14:textId="3A754530" w:rsidR="00C75427" w:rsidRPr="00BC3ABD" w:rsidRDefault="00C75427" w:rsidP="00993919">
      <w:pPr>
        <w:pStyle w:val="Paragrafoelenco"/>
        <w:numPr>
          <w:ilvl w:val="0"/>
          <w:numId w:val="8"/>
        </w:numPr>
        <w:tabs>
          <w:tab w:val="left" w:pos="284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6121E">
        <w:rPr>
          <w:rFonts w:ascii="Arial" w:hAnsi="Arial" w:cs="Arial"/>
          <w:bCs/>
          <w:sz w:val="18"/>
          <w:szCs w:val="18"/>
        </w:rPr>
        <w:t>Ciascun candidato potrà presentare la propr</w:t>
      </w:r>
      <w:r w:rsidR="00C81968" w:rsidRPr="0066121E">
        <w:rPr>
          <w:rFonts w:ascii="Arial" w:hAnsi="Arial" w:cs="Arial"/>
          <w:bCs/>
          <w:sz w:val="18"/>
          <w:szCs w:val="18"/>
        </w:rPr>
        <w:t>ia domanda inoltrando al sistema</w:t>
      </w:r>
      <w:r w:rsidRPr="0066121E">
        <w:rPr>
          <w:rFonts w:ascii="Arial" w:hAnsi="Arial" w:cs="Arial"/>
          <w:bCs/>
          <w:sz w:val="18"/>
          <w:szCs w:val="18"/>
        </w:rPr>
        <w:t xml:space="preserve"> i dati richiesti dalla piattaforma Erasmus2020, i quali saranno oggetto di valutazione da parte della Commissione. Il candidato dovrà</w:t>
      </w:r>
      <w:r w:rsidR="00AF611E" w:rsidRPr="0066121E">
        <w:rPr>
          <w:rFonts w:ascii="Arial" w:hAnsi="Arial" w:cs="Arial"/>
          <w:bCs/>
          <w:sz w:val="18"/>
          <w:szCs w:val="18"/>
        </w:rPr>
        <w:t xml:space="preserve"> accedere </w:t>
      </w:r>
      <w:r w:rsidR="00E775A1" w:rsidRPr="0066121E">
        <w:rPr>
          <w:rFonts w:ascii="Arial" w:hAnsi="Arial" w:cs="Arial"/>
          <w:bCs/>
          <w:sz w:val="18"/>
          <w:szCs w:val="18"/>
        </w:rPr>
        <w:t xml:space="preserve">al </w:t>
      </w:r>
      <w:proofErr w:type="gramStart"/>
      <w:r w:rsidR="00E775A1" w:rsidRPr="0066121E">
        <w:rPr>
          <w:rFonts w:ascii="Arial" w:hAnsi="Arial" w:cs="Arial"/>
          <w:bCs/>
          <w:sz w:val="18"/>
          <w:szCs w:val="18"/>
        </w:rPr>
        <w:t>link</w:t>
      </w:r>
      <w:proofErr w:type="gramEnd"/>
      <w:r w:rsidR="00E775A1" w:rsidRPr="0066121E">
        <w:rPr>
          <w:rFonts w:ascii="Arial" w:hAnsi="Arial" w:cs="Arial"/>
          <w:bCs/>
          <w:sz w:val="18"/>
          <w:szCs w:val="18"/>
        </w:rPr>
        <w:t xml:space="preserve"> </w:t>
      </w:r>
      <w:hyperlink r:id="rId12" w:history="1">
        <w:r w:rsidR="00E775A1" w:rsidRPr="0066121E">
          <w:rPr>
            <w:rStyle w:val="Collegamentoipertestuale"/>
            <w:rFonts w:ascii="Arial" w:hAnsi="Arial" w:cs="Arial"/>
            <w:sz w:val="18"/>
            <w:szCs w:val="18"/>
          </w:rPr>
          <w:t>https://eplus2020.indire.it</w:t>
        </w:r>
      </w:hyperlink>
      <w:r w:rsidR="00287571" w:rsidRPr="0066121E">
        <w:rPr>
          <w:rStyle w:val="Collegamentoipertestuale"/>
          <w:rFonts w:ascii="Arial" w:hAnsi="Arial" w:cs="Arial"/>
          <w:sz w:val="18"/>
          <w:szCs w:val="18"/>
        </w:rPr>
        <w:t xml:space="preserve"> </w:t>
      </w:r>
      <w:r w:rsidR="00287571" w:rsidRPr="0066121E">
        <w:rPr>
          <w:rStyle w:val="Collegamentoipertestuale"/>
          <w:rFonts w:ascii="Arial" w:hAnsi="Arial" w:cs="Arial"/>
          <w:color w:val="auto"/>
          <w:sz w:val="18"/>
          <w:szCs w:val="18"/>
          <w:u w:val="none"/>
        </w:rPr>
        <w:t xml:space="preserve">e </w:t>
      </w:r>
      <w:r w:rsidR="00AF611E" w:rsidRPr="0066121E">
        <w:rPr>
          <w:rStyle w:val="Collegamentoipertestuale"/>
          <w:rFonts w:ascii="Arial" w:hAnsi="Arial" w:cs="Arial"/>
          <w:color w:val="auto"/>
          <w:sz w:val="18"/>
          <w:szCs w:val="18"/>
          <w:u w:val="none"/>
        </w:rPr>
        <w:t>seguire le istruzioni riportate nell’Allegato</w:t>
      </w:r>
      <w:r w:rsidR="00DE498B" w:rsidRPr="0066121E">
        <w:rPr>
          <w:rStyle w:val="Collegamentoipertestuale"/>
          <w:rFonts w:ascii="Arial" w:hAnsi="Arial" w:cs="Arial"/>
          <w:color w:val="auto"/>
          <w:sz w:val="18"/>
          <w:szCs w:val="18"/>
          <w:u w:val="none"/>
        </w:rPr>
        <w:t xml:space="preserve"> 1</w:t>
      </w:r>
      <w:r w:rsidR="00AF611E" w:rsidRPr="0066121E">
        <w:rPr>
          <w:rStyle w:val="Collegamentoipertestuale"/>
          <w:rFonts w:ascii="Arial" w:hAnsi="Arial" w:cs="Arial"/>
          <w:color w:val="auto"/>
          <w:sz w:val="18"/>
          <w:szCs w:val="18"/>
        </w:rPr>
        <w:t>: Guida alla presentazione</w:t>
      </w:r>
      <w:r w:rsidR="00AF611E" w:rsidRPr="00A24ABE">
        <w:rPr>
          <w:rStyle w:val="Collegamentoipertestuale"/>
          <w:rFonts w:ascii="Arial" w:hAnsi="Arial" w:cs="Arial"/>
          <w:color w:val="auto"/>
          <w:sz w:val="18"/>
          <w:szCs w:val="18"/>
        </w:rPr>
        <w:t xml:space="preserve"> della domanda</w:t>
      </w:r>
      <w:r w:rsidR="00BC3ABD" w:rsidRPr="00A24ABE">
        <w:rPr>
          <w:rStyle w:val="Collegamentoipertestuale"/>
          <w:rFonts w:ascii="Arial" w:hAnsi="Arial" w:cs="Arial"/>
          <w:color w:val="auto"/>
          <w:sz w:val="18"/>
          <w:szCs w:val="18"/>
        </w:rPr>
        <w:t xml:space="preserve">, </w:t>
      </w:r>
      <w:r w:rsidR="00BC3ABD" w:rsidRPr="00A24ABE">
        <w:rPr>
          <w:rStyle w:val="Collegamentoipertestuale"/>
          <w:rFonts w:ascii="Arial" w:hAnsi="Arial" w:cs="Arial"/>
          <w:color w:val="auto"/>
          <w:sz w:val="18"/>
          <w:szCs w:val="18"/>
          <w:u w:val="none"/>
        </w:rPr>
        <w:t xml:space="preserve">parte integrante del presente Avviso. In particolare dovrà </w:t>
      </w:r>
      <w:r w:rsidR="00BC3ABD" w:rsidRPr="00A24ABE">
        <w:rPr>
          <w:rFonts w:ascii="Arial" w:hAnsi="Arial" w:cs="Arial"/>
          <w:bCs/>
          <w:sz w:val="18"/>
          <w:szCs w:val="18"/>
        </w:rPr>
        <w:t>s</w:t>
      </w:r>
      <w:r w:rsidR="002B0DC7" w:rsidRPr="00A24ABE">
        <w:rPr>
          <w:rFonts w:ascii="Arial" w:hAnsi="Arial" w:cs="Arial"/>
          <w:bCs/>
          <w:sz w:val="18"/>
          <w:szCs w:val="18"/>
        </w:rPr>
        <w:t>cegliere la P</w:t>
      </w:r>
      <w:r w:rsidR="0066121E">
        <w:rPr>
          <w:rFonts w:ascii="Arial" w:hAnsi="Arial" w:cs="Arial"/>
          <w:bCs/>
          <w:sz w:val="18"/>
          <w:szCs w:val="18"/>
        </w:rPr>
        <w:t xml:space="preserve">rovincia </w:t>
      </w:r>
      <w:proofErr w:type="gramStart"/>
      <w:r w:rsidRPr="00A24ABE">
        <w:rPr>
          <w:rFonts w:ascii="Arial" w:hAnsi="Arial" w:cs="Arial"/>
          <w:bCs/>
          <w:sz w:val="18"/>
          <w:szCs w:val="18"/>
        </w:rPr>
        <w:t xml:space="preserve">di </w:t>
      </w:r>
      <w:proofErr w:type="gramEnd"/>
      <w:r w:rsidRPr="00A24ABE">
        <w:rPr>
          <w:rFonts w:ascii="Arial" w:hAnsi="Arial" w:cs="Arial"/>
          <w:bCs/>
          <w:sz w:val="18"/>
          <w:szCs w:val="18"/>
        </w:rPr>
        <w:t>interesse;</w:t>
      </w:r>
      <w:r w:rsidR="00BC3ABD" w:rsidRPr="00A24ABE">
        <w:rPr>
          <w:rFonts w:ascii="Arial" w:hAnsi="Arial" w:cs="Arial"/>
          <w:bCs/>
          <w:sz w:val="18"/>
          <w:szCs w:val="18"/>
        </w:rPr>
        <w:t xml:space="preserve"> a</w:t>
      </w:r>
      <w:r w:rsidRPr="00A24ABE">
        <w:rPr>
          <w:rFonts w:ascii="Arial" w:hAnsi="Arial" w:cs="Arial"/>
          <w:bCs/>
          <w:sz w:val="18"/>
          <w:szCs w:val="18"/>
        </w:rPr>
        <w:t>utocertificare</w:t>
      </w:r>
      <w:r w:rsidRPr="00BC3ABD">
        <w:rPr>
          <w:rFonts w:ascii="Arial" w:hAnsi="Arial" w:cs="Arial"/>
          <w:bCs/>
          <w:sz w:val="18"/>
          <w:szCs w:val="18"/>
        </w:rPr>
        <w:t xml:space="preserve"> esplicitamente, attraverso l’apposizione di appositi </w:t>
      </w:r>
      <w:proofErr w:type="spellStart"/>
      <w:r w:rsidRPr="00BC3ABD">
        <w:rPr>
          <w:rFonts w:ascii="Arial" w:hAnsi="Arial" w:cs="Arial"/>
          <w:bCs/>
          <w:sz w:val="18"/>
          <w:szCs w:val="18"/>
        </w:rPr>
        <w:t>flag</w:t>
      </w:r>
      <w:proofErr w:type="spellEnd"/>
      <w:r w:rsidRPr="00BC3ABD">
        <w:rPr>
          <w:rFonts w:ascii="Arial" w:hAnsi="Arial" w:cs="Arial"/>
          <w:bCs/>
          <w:sz w:val="18"/>
          <w:szCs w:val="18"/>
        </w:rPr>
        <w:t>, il possesso  di tutti i requisiti sia generali che specifici di ammissione</w:t>
      </w:r>
      <w:r w:rsidR="00464EDC" w:rsidRPr="00BC3ABD">
        <w:rPr>
          <w:rFonts w:ascii="Arial" w:hAnsi="Arial" w:cs="Arial"/>
          <w:bCs/>
          <w:sz w:val="18"/>
          <w:szCs w:val="18"/>
        </w:rPr>
        <w:t>; nel caso in cui il candidato non dichiari il possesso di tutti i requisiti di ammissione, la piattaforma non consentirà di inviare la candidatura;</w:t>
      </w:r>
    </w:p>
    <w:p w14:paraId="5DA04DD9" w14:textId="67EC6336" w:rsidR="00464EDC" w:rsidRPr="007823D5" w:rsidRDefault="00464EDC" w:rsidP="00BC3ABD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proofErr w:type="gramStart"/>
      <w:r w:rsidRPr="007823D5">
        <w:rPr>
          <w:rFonts w:ascii="Arial" w:hAnsi="Arial" w:cs="Arial"/>
          <w:bCs/>
          <w:sz w:val="18"/>
          <w:szCs w:val="18"/>
        </w:rPr>
        <w:t>Procedere alla compilazione degli elementi valutabili ai fini dell’attribuzione del punteggio, come descritti all’art</w:t>
      </w:r>
      <w:proofErr w:type="gramEnd"/>
      <w:r w:rsidRPr="007823D5">
        <w:rPr>
          <w:rFonts w:ascii="Arial" w:hAnsi="Arial" w:cs="Arial"/>
          <w:bCs/>
          <w:sz w:val="18"/>
          <w:szCs w:val="18"/>
        </w:rPr>
        <w:t>.</w:t>
      </w:r>
      <w:r w:rsidR="00BF35A3" w:rsidRPr="007823D5">
        <w:rPr>
          <w:rFonts w:ascii="Arial" w:hAnsi="Arial" w:cs="Arial"/>
          <w:bCs/>
          <w:sz w:val="18"/>
          <w:szCs w:val="18"/>
        </w:rPr>
        <w:t xml:space="preserve"> </w:t>
      </w:r>
      <w:r w:rsidR="00F22110" w:rsidRPr="007823D5">
        <w:rPr>
          <w:rFonts w:ascii="Arial" w:hAnsi="Arial" w:cs="Arial"/>
          <w:bCs/>
          <w:sz w:val="18"/>
          <w:szCs w:val="18"/>
        </w:rPr>
        <w:t>9.6</w:t>
      </w:r>
      <w:r w:rsidR="004B47F6" w:rsidRPr="007823D5">
        <w:rPr>
          <w:rFonts w:ascii="Arial" w:hAnsi="Arial" w:cs="Arial"/>
          <w:bCs/>
          <w:sz w:val="18"/>
          <w:szCs w:val="18"/>
        </w:rPr>
        <w:t>;</w:t>
      </w:r>
    </w:p>
    <w:p w14:paraId="50FC5F5D" w14:textId="0CDF2B34" w:rsidR="00C81968" w:rsidRPr="007823D5" w:rsidRDefault="00C81968" w:rsidP="005E77BE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proofErr w:type="gramStart"/>
      <w:r w:rsidRPr="007823D5">
        <w:rPr>
          <w:rFonts w:ascii="Arial" w:hAnsi="Arial" w:cs="Arial"/>
          <w:sz w:val="18"/>
          <w:szCs w:val="18"/>
        </w:rPr>
        <w:t>Concludere</w:t>
      </w:r>
      <w:proofErr w:type="gramEnd"/>
      <w:r w:rsidRPr="007823D5">
        <w:rPr>
          <w:rFonts w:ascii="Arial" w:hAnsi="Arial" w:cs="Arial"/>
          <w:sz w:val="18"/>
          <w:szCs w:val="18"/>
        </w:rPr>
        <w:t xml:space="preserve"> il processo tramite apposito pulsante “ Invia” che, oltre a rendere non più modificabile la candidatura, costituisce l’atto effettivo della presentazione della stessa. Solo a questo punto la candidatura potrà ritenersi ultimata.</w:t>
      </w:r>
    </w:p>
    <w:p w14:paraId="399D21F5" w14:textId="5FFFE1B9" w:rsidR="00C81968" w:rsidRPr="007823D5" w:rsidRDefault="00C81968" w:rsidP="005E77BE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823D5">
        <w:rPr>
          <w:rFonts w:ascii="Arial" w:hAnsi="Arial" w:cs="Arial"/>
          <w:sz w:val="18"/>
          <w:szCs w:val="18"/>
        </w:rPr>
        <w:t>Il sistema</w:t>
      </w:r>
      <w:proofErr w:type="gramStart"/>
      <w:r w:rsidRPr="007823D5">
        <w:rPr>
          <w:rFonts w:ascii="Arial" w:hAnsi="Arial" w:cs="Arial"/>
          <w:sz w:val="18"/>
          <w:szCs w:val="18"/>
        </w:rPr>
        <w:t xml:space="preserve">  </w:t>
      </w:r>
      <w:proofErr w:type="gramEnd"/>
      <w:r w:rsidRPr="007823D5">
        <w:rPr>
          <w:rFonts w:ascii="Arial" w:hAnsi="Arial" w:cs="Arial"/>
          <w:sz w:val="18"/>
          <w:szCs w:val="18"/>
        </w:rPr>
        <w:t>fornirà online la ricevuta digitale di avvenuta consegna della domanda , corredata da data e orario di presentazione  e di numero di protocollo informatico attribuito automaticamente. Il sistema invierà tramite mail, all’indirizzo indicato in fase di registrazione, co</w:t>
      </w:r>
      <w:r w:rsidR="0066121E">
        <w:rPr>
          <w:rFonts w:ascii="Arial" w:hAnsi="Arial" w:cs="Arial"/>
          <w:sz w:val="18"/>
          <w:szCs w:val="18"/>
        </w:rPr>
        <w:t xml:space="preserve">pia della domanda protocollata </w:t>
      </w:r>
      <w:proofErr w:type="spellStart"/>
      <w:r w:rsidRPr="007823D5">
        <w:rPr>
          <w:rFonts w:ascii="Arial" w:hAnsi="Arial" w:cs="Arial"/>
          <w:sz w:val="18"/>
          <w:szCs w:val="18"/>
        </w:rPr>
        <w:t>informaticamente</w:t>
      </w:r>
      <w:proofErr w:type="spellEnd"/>
      <w:r w:rsidRPr="007823D5">
        <w:rPr>
          <w:rFonts w:ascii="Arial" w:hAnsi="Arial" w:cs="Arial"/>
          <w:sz w:val="18"/>
          <w:szCs w:val="18"/>
        </w:rPr>
        <w:t>.</w:t>
      </w:r>
    </w:p>
    <w:p w14:paraId="34649EF4" w14:textId="77777777" w:rsidR="002A652A" w:rsidRPr="007823D5" w:rsidRDefault="002A652A" w:rsidP="005E77BE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823D5">
        <w:rPr>
          <w:rFonts w:ascii="Arial" w:hAnsi="Arial" w:cs="Arial"/>
          <w:sz w:val="18"/>
          <w:szCs w:val="18"/>
        </w:rPr>
        <w:t xml:space="preserve">Ai fini della validità della domanda </w:t>
      </w:r>
      <w:proofErr w:type="gramStart"/>
      <w:r w:rsidRPr="007823D5">
        <w:rPr>
          <w:rFonts w:ascii="Arial" w:hAnsi="Arial" w:cs="Arial"/>
          <w:sz w:val="18"/>
          <w:szCs w:val="18"/>
        </w:rPr>
        <w:t>farà</w:t>
      </w:r>
      <w:proofErr w:type="gramEnd"/>
      <w:r w:rsidRPr="007823D5">
        <w:rPr>
          <w:rFonts w:ascii="Arial" w:hAnsi="Arial" w:cs="Arial"/>
          <w:sz w:val="18"/>
          <w:szCs w:val="18"/>
        </w:rPr>
        <w:t xml:space="preserve"> fede  la data e l’ora di accettazione da parte della piattaforma Erasmus2020 e non la data e l’ora del protocollo. A scopo esemplificativo, qualora l’operazione di completamento della domanda e </w:t>
      </w:r>
      <w:proofErr w:type="gramStart"/>
      <w:r w:rsidRPr="007823D5">
        <w:rPr>
          <w:rFonts w:ascii="Arial" w:hAnsi="Arial" w:cs="Arial"/>
          <w:sz w:val="18"/>
          <w:szCs w:val="18"/>
        </w:rPr>
        <w:t xml:space="preserve">di </w:t>
      </w:r>
      <w:proofErr w:type="gramEnd"/>
      <w:r w:rsidRPr="007823D5">
        <w:rPr>
          <w:rFonts w:ascii="Arial" w:hAnsi="Arial" w:cs="Arial"/>
          <w:sz w:val="18"/>
          <w:szCs w:val="18"/>
        </w:rPr>
        <w:t xml:space="preserve">invio da parte del candidato avvenga alle ore 23.59 dell’ultimo giorno </w:t>
      </w:r>
      <w:r w:rsidRPr="007823D5">
        <w:rPr>
          <w:rFonts w:ascii="Arial" w:hAnsi="Arial" w:cs="Arial"/>
          <w:sz w:val="18"/>
          <w:szCs w:val="18"/>
        </w:rPr>
        <w:lastRenderedPageBreak/>
        <w:t>valido per la presentazione  e la protocollazione informatica avvenga alle ore 02:00 del giorno successivo, la domanda  sarà comunque ritenuta validamente presentata.</w:t>
      </w:r>
    </w:p>
    <w:p w14:paraId="0414B9A4" w14:textId="77777777" w:rsidR="002A652A" w:rsidRPr="007823D5" w:rsidRDefault="00F07540" w:rsidP="005E77BE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823D5">
        <w:rPr>
          <w:rFonts w:ascii="Arial" w:hAnsi="Arial" w:cs="Arial"/>
          <w:bCs/>
          <w:sz w:val="18"/>
          <w:szCs w:val="18"/>
        </w:rPr>
        <w:t>Ai sensi del DP</w:t>
      </w:r>
      <w:r w:rsidR="001364D6" w:rsidRPr="007823D5">
        <w:rPr>
          <w:rFonts w:ascii="Arial" w:hAnsi="Arial" w:cs="Arial"/>
          <w:bCs/>
          <w:sz w:val="18"/>
          <w:szCs w:val="18"/>
        </w:rPr>
        <w:t>R</w:t>
      </w:r>
      <w:r w:rsidRPr="007823D5">
        <w:rPr>
          <w:rFonts w:ascii="Arial" w:hAnsi="Arial" w:cs="Arial"/>
          <w:bCs/>
          <w:sz w:val="18"/>
          <w:szCs w:val="18"/>
        </w:rPr>
        <w:t xml:space="preserve"> n. 445/2000 le dichiarazioni rese dai candidati hanno valore di autocertificazione.</w:t>
      </w:r>
    </w:p>
    <w:p w14:paraId="2C40F4F4" w14:textId="3590991C" w:rsidR="00246C05" w:rsidRPr="007823D5" w:rsidRDefault="00BF35A3" w:rsidP="005E77BE">
      <w:pPr>
        <w:pStyle w:val="Paragrafoelenco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823D5">
        <w:rPr>
          <w:rFonts w:ascii="Arial" w:hAnsi="Arial" w:cs="Arial"/>
          <w:bCs/>
          <w:sz w:val="18"/>
          <w:szCs w:val="18"/>
        </w:rPr>
        <w:t>L’I</w:t>
      </w:r>
      <w:r w:rsidR="00F07540" w:rsidRPr="007823D5">
        <w:rPr>
          <w:rFonts w:ascii="Arial" w:hAnsi="Arial" w:cs="Arial"/>
          <w:bCs/>
          <w:sz w:val="18"/>
          <w:szCs w:val="18"/>
        </w:rPr>
        <w:t xml:space="preserve">ndire si riserva di </w:t>
      </w:r>
      <w:proofErr w:type="gramStart"/>
      <w:r w:rsidR="00F07540" w:rsidRPr="007823D5">
        <w:rPr>
          <w:rFonts w:ascii="Arial" w:hAnsi="Arial" w:cs="Arial"/>
          <w:bCs/>
          <w:sz w:val="18"/>
          <w:szCs w:val="18"/>
        </w:rPr>
        <w:t>effettuare</w:t>
      </w:r>
      <w:proofErr w:type="gramEnd"/>
      <w:r w:rsidR="00F07540" w:rsidRPr="007823D5">
        <w:rPr>
          <w:rFonts w:ascii="Arial" w:hAnsi="Arial" w:cs="Arial"/>
          <w:bCs/>
          <w:sz w:val="18"/>
          <w:szCs w:val="18"/>
        </w:rPr>
        <w:t xml:space="preserve"> idonei controlli, anche a campione, sulla veridicità delle dichiarazioni sostitutive rese dai candidati ai fini della partecipazione alla presente procedura di selezione: detti controlli saranno comunque effettati relativamente a tutte le dichiarazioni sostitutive preliminarmente al conferimento dell’ incarico. nel caso di falsità in atti e di </w:t>
      </w:r>
      <w:proofErr w:type="gramStart"/>
      <w:r w:rsidR="00F07540" w:rsidRPr="007823D5">
        <w:rPr>
          <w:rFonts w:ascii="Arial" w:hAnsi="Arial" w:cs="Arial"/>
          <w:bCs/>
          <w:sz w:val="18"/>
          <w:szCs w:val="18"/>
        </w:rPr>
        <w:t>dichiarazioni mendaci</w:t>
      </w:r>
      <w:proofErr w:type="gramEnd"/>
      <w:r w:rsidR="00F07540" w:rsidRPr="007823D5">
        <w:rPr>
          <w:rFonts w:ascii="Arial" w:hAnsi="Arial" w:cs="Arial"/>
          <w:bCs/>
          <w:sz w:val="18"/>
          <w:szCs w:val="18"/>
        </w:rPr>
        <w:t xml:space="preserve">, troveranno applicazione le sanzioni penali di cui all’art. 76 del sopra citato DPR n. 445/2000. </w:t>
      </w:r>
    </w:p>
    <w:p w14:paraId="1993FDE1" w14:textId="77777777" w:rsidR="00246C05" w:rsidRPr="007823D5" w:rsidRDefault="00246C05" w:rsidP="00246C05">
      <w:pPr>
        <w:pStyle w:val="Paragrafoelenco"/>
        <w:spacing w:line="360" w:lineRule="auto"/>
        <w:ind w:left="426"/>
        <w:jc w:val="both"/>
        <w:rPr>
          <w:rFonts w:ascii="Arial" w:hAnsi="Arial" w:cs="Arial"/>
          <w:sz w:val="18"/>
          <w:szCs w:val="18"/>
        </w:rPr>
      </w:pPr>
    </w:p>
    <w:p w14:paraId="3D422ABF" w14:textId="621D5007" w:rsidR="00246C05" w:rsidRPr="007823D5" w:rsidRDefault="00246C05" w:rsidP="00246C05">
      <w:pPr>
        <w:spacing w:line="360" w:lineRule="auto"/>
        <w:ind w:left="66"/>
        <w:jc w:val="both"/>
        <w:rPr>
          <w:rFonts w:ascii="Arial" w:hAnsi="Arial" w:cs="Arial"/>
          <w:b/>
          <w:sz w:val="18"/>
          <w:szCs w:val="18"/>
        </w:rPr>
      </w:pPr>
      <w:r w:rsidRPr="007823D5">
        <w:rPr>
          <w:rFonts w:ascii="Arial" w:hAnsi="Arial" w:cs="Arial"/>
          <w:b/>
          <w:sz w:val="18"/>
          <w:szCs w:val="18"/>
        </w:rPr>
        <w:t>Art.6 Cause di esclusione</w:t>
      </w:r>
    </w:p>
    <w:p w14:paraId="5D7F5257" w14:textId="77777777" w:rsidR="00246C05" w:rsidRPr="007823D5" w:rsidRDefault="00246C05" w:rsidP="00246C05">
      <w:pPr>
        <w:spacing w:line="360" w:lineRule="auto"/>
        <w:ind w:left="66"/>
        <w:jc w:val="both"/>
        <w:rPr>
          <w:rFonts w:ascii="Arial" w:hAnsi="Arial" w:cs="Arial"/>
          <w:b/>
          <w:sz w:val="18"/>
          <w:szCs w:val="18"/>
        </w:rPr>
      </w:pPr>
    </w:p>
    <w:p w14:paraId="7886B6E2" w14:textId="4C98E640" w:rsidR="00246C05" w:rsidRPr="007823D5" w:rsidRDefault="00246C05" w:rsidP="005E77BE">
      <w:pPr>
        <w:pStyle w:val="Paragrafoelenco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823D5">
        <w:rPr>
          <w:rFonts w:ascii="Arial" w:hAnsi="Arial" w:cs="Arial"/>
          <w:sz w:val="18"/>
          <w:szCs w:val="18"/>
        </w:rPr>
        <w:t xml:space="preserve">Non saranno ritenute valide le domande di partecipazione che non siano state trasmesse secondo le </w:t>
      </w:r>
      <w:proofErr w:type="gramStart"/>
      <w:r w:rsidRPr="007823D5">
        <w:rPr>
          <w:rFonts w:ascii="Arial" w:hAnsi="Arial" w:cs="Arial"/>
          <w:sz w:val="18"/>
          <w:szCs w:val="18"/>
        </w:rPr>
        <w:t>modalità</w:t>
      </w:r>
      <w:proofErr w:type="gramEnd"/>
      <w:r w:rsidRPr="007823D5">
        <w:rPr>
          <w:rFonts w:ascii="Arial" w:hAnsi="Arial" w:cs="Arial"/>
          <w:sz w:val="18"/>
          <w:szCs w:val="18"/>
        </w:rPr>
        <w:t xml:space="preserve"> indicate dal precedente articolo 5;</w:t>
      </w:r>
    </w:p>
    <w:p w14:paraId="513B2DC1" w14:textId="540893ED" w:rsidR="00246C05" w:rsidRPr="007823D5" w:rsidRDefault="00246C05" w:rsidP="005E77BE">
      <w:pPr>
        <w:pStyle w:val="Paragrafoelenco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7823D5">
        <w:rPr>
          <w:rFonts w:ascii="Arial" w:hAnsi="Arial" w:cs="Arial"/>
          <w:sz w:val="18"/>
          <w:szCs w:val="18"/>
        </w:rPr>
        <w:t>L’ac</w:t>
      </w:r>
      <w:r w:rsidR="00524E97" w:rsidRPr="007823D5">
        <w:rPr>
          <w:rFonts w:ascii="Arial" w:hAnsi="Arial" w:cs="Arial"/>
          <w:sz w:val="18"/>
          <w:szCs w:val="18"/>
        </w:rPr>
        <w:t xml:space="preserve">certamento ai sensi del punto </w:t>
      </w:r>
      <w:proofErr w:type="gramStart"/>
      <w:r w:rsidR="00524E97" w:rsidRPr="007823D5">
        <w:rPr>
          <w:rFonts w:ascii="Arial" w:hAnsi="Arial" w:cs="Arial"/>
          <w:sz w:val="18"/>
          <w:szCs w:val="18"/>
        </w:rPr>
        <w:t>12</w:t>
      </w:r>
      <w:proofErr w:type="gramEnd"/>
      <w:r w:rsidRPr="007823D5">
        <w:rPr>
          <w:rFonts w:ascii="Arial" w:hAnsi="Arial" w:cs="Arial"/>
          <w:sz w:val="18"/>
          <w:szCs w:val="18"/>
        </w:rPr>
        <w:t xml:space="preserve"> dell’art. 5 circa il mancato possesso anche di un solo dei requisiti autocert</w:t>
      </w:r>
      <w:r w:rsidR="007F3890" w:rsidRPr="007823D5">
        <w:rPr>
          <w:rFonts w:ascii="Arial" w:hAnsi="Arial" w:cs="Arial"/>
          <w:sz w:val="18"/>
          <w:szCs w:val="18"/>
        </w:rPr>
        <w:t xml:space="preserve">ificati di cui all’art </w:t>
      </w:r>
      <w:proofErr w:type="gramStart"/>
      <w:r w:rsidR="007F3890" w:rsidRPr="007823D5">
        <w:rPr>
          <w:rFonts w:ascii="Arial" w:hAnsi="Arial" w:cs="Arial"/>
          <w:sz w:val="18"/>
          <w:szCs w:val="18"/>
        </w:rPr>
        <w:t>4</w:t>
      </w:r>
      <w:proofErr w:type="gramEnd"/>
      <w:r w:rsidR="007F3890" w:rsidRPr="007823D5">
        <w:rPr>
          <w:rFonts w:ascii="Arial" w:hAnsi="Arial" w:cs="Arial"/>
          <w:sz w:val="18"/>
          <w:szCs w:val="18"/>
        </w:rPr>
        <w:t xml:space="preserve"> </w:t>
      </w:r>
      <w:r w:rsidRPr="007823D5">
        <w:rPr>
          <w:rFonts w:ascii="Arial" w:hAnsi="Arial" w:cs="Arial"/>
          <w:sz w:val="18"/>
          <w:szCs w:val="18"/>
        </w:rPr>
        <w:t>o delle informazioni inserite in piattaforma Eras</w:t>
      </w:r>
      <w:r w:rsidR="00665F3D" w:rsidRPr="007823D5">
        <w:rPr>
          <w:rFonts w:ascii="Arial" w:hAnsi="Arial" w:cs="Arial"/>
          <w:sz w:val="18"/>
          <w:szCs w:val="18"/>
        </w:rPr>
        <w:t>mus2020 comporterà</w:t>
      </w:r>
      <w:r w:rsidRPr="007823D5">
        <w:rPr>
          <w:rFonts w:ascii="Arial" w:hAnsi="Arial" w:cs="Arial"/>
          <w:sz w:val="18"/>
          <w:szCs w:val="18"/>
        </w:rPr>
        <w:t xml:space="preserve"> l’esclusione dalla selezione</w:t>
      </w:r>
      <w:r w:rsidRPr="007823D5">
        <w:rPr>
          <w:rFonts w:ascii="Arial" w:hAnsi="Arial" w:cs="Arial"/>
          <w:b/>
          <w:sz w:val="18"/>
          <w:szCs w:val="18"/>
        </w:rPr>
        <w:t>;</w:t>
      </w:r>
    </w:p>
    <w:p w14:paraId="423A0BDF" w14:textId="77777777" w:rsidR="008A2790" w:rsidRPr="007823D5" w:rsidRDefault="008A2790" w:rsidP="00FC3D9B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14:paraId="47E652C3" w14:textId="768357D6" w:rsidR="008A2790" w:rsidRPr="007823D5" w:rsidRDefault="00246C05" w:rsidP="00FC3D9B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7823D5">
        <w:rPr>
          <w:rFonts w:ascii="Arial" w:hAnsi="Arial" w:cs="Arial"/>
          <w:b/>
          <w:sz w:val="18"/>
          <w:szCs w:val="18"/>
        </w:rPr>
        <w:t xml:space="preserve">Art. </w:t>
      </w:r>
      <w:proofErr w:type="gramStart"/>
      <w:r w:rsidRPr="007823D5">
        <w:rPr>
          <w:rFonts w:ascii="Arial" w:hAnsi="Arial" w:cs="Arial"/>
          <w:b/>
          <w:sz w:val="18"/>
          <w:szCs w:val="18"/>
        </w:rPr>
        <w:t>7</w:t>
      </w:r>
      <w:r w:rsidR="0066121E">
        <w:rPr>
          <w:rFonts w:ascii="Arial" w:hAnsi="Arial" w:cs="Arial"/>
          <w:b/>
          <w:sz w:val="18"/>
          <w:szCs w:val="18"/>
        </w:rPr>
        <w:t xml:space="preserve"> </w:t>
      </w:r>
      <w:r w:rsidR="008A2790" w:rsidRPr="007823D5">
        <w:rPr>
          <w:rFonts w:ascii="Arial" w:hAnsi="Arial" w:cs="Arial"/>
          <w:b/>
          <w:sz w:val="18"/>
          <w:szCs w:val="18"/>
        </w:rPr>
        <w:t xml:space="preserve"> Luogo</w:t>
      </w:r>
      <w:proofErr w:type="gramEnd"/>
      <w:r w:rsidR="008A2790" w:rsidRPr="007823D5">
        <w:rPr>
          <w:rFonts w:ascii="Arial" w:hAnsi="Arial" w:cs="Arial"/>
          <w:b/>
          <w:sz w:val="18"/>
          <w:szCs w:val="18"/>
        </w:rPr>
        <w:t xml:space="preserve"> della prestazione</w:t>
      </w:r>
    </w:p>
    <w:p w14:paraId="0CE5C916" w14:textId="77777777" w:rsidR="005E77BE" w:rsidRPr="007823D5" w:rsidRDefault="005E77BE" w:rsidP="00FC3D9B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14:paraId="6A01DA21" w14:textId="4EFFEE65" w:rsidR="008A2790" w:rsidRPr="007823D5" w:rsidRDefault="008A2790" w:rsidP="005E77BE">
      <w:pPr>
        <w:pStyle w:val="Paragrafoelenco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823D5">
        <w:rPr>
          <w:rFonts w:ascii="Arial" w:hAnsi="Arial" w:cs="Arial"/>
          <w:sz w:val="18"/>
          <w:szCs w:val="18"/>
        </w:rPr>
        <w:t xml:space="preserve">Gli incarichi potranno essere svolti presso qualsiasi luogo destinato a ospitare le attività oggetto del presente Avviso o, ancora, in </w:t>
      </w:r>
      <w:proofErr w:type="gramStart"/>
      <w:r w:rsidRPr="007823D5">
        <w:rPr>
          <w:rFonts w:ascii="Arial" w:hAnsi="Arial" w:cs="Arial"/>
          <w:sz w:val="18"/>
          <w:szCs w:val="18"/>
        </w:rPr>
        <w:t>modalità</w:t>
      </w:r>
      <w:proofErr w:type="gramEnd"/>
      <w:r w:rsidRPr="007823D5">
        <w:rPr>
          <w:rFonts w:ascii="Arial" w:hAnsi="Arial" w:cs="Arial"/>
          <w:sz w:val="18"/>
          <w:szCs w:val="18"/>
        </w:rPr>
        <w:t xml:space="preserve"> remota, ricorrendo a strumenti di comunicazione elettronica, sulla base delle indicazioni specifiche fornite </w:t>
      </w:r>
      <w:r w:rsidR="00C512C8" w:rsidRPr="007823D5">
        <w:rPr>
          <w:rFonts w:ascii="Arial" w:hAnsi="Arial" w:cs="Arial"/>
          <w:sz w:val="18"/>
          <w:szCs w:val="18"/>
        </w:rPr>
        <w:t>dall’Agenzia</w:t>
      </w:r>
      <w:r w:rsidR="00305CC6" w:rsidRPr="007823D5">
        <w:rPr>
          <w:rFonts w:ascii="Arial" w:hAnsi="Arial" w:cs="Arial"/>
          <w:sz w:val="18"/>
          <w:szCs w:val="18"/>
        </w:rPr>
        <w:t>;</w:t>
      </w:r>
    </w:p>
    <w:p w14:paraId="641A1547" w14:textId="7589F180" w:rsidR="008A2790" w:rsidRPr="007823D5" w:rsidRDefault="00C512C8" w:rsidP="005E77BE">
      <w:pPr>
        <w:pStyle w:val="Paragrafoelenco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823D5">
        <w:rPr>
          <w:rFonts w:ascii="Arial" w:hAnsi="Arial" w:cs="Arial"/>
          <w:sz w:val="18"/>
          <w:szCs w:val="18"/>
        </w:rPr>
        <w:t>L’Agenzia si riserva di convocar</w:t>
      </w:r>
      <w:r w:rsidR="003A06D9" w:rsidRPr="007823D5">
        <w:rPr>
          <w:rFonts w:ascii="Arial" w:hAnsi="Arial" w:cs="Arial"/>
          <w:sz w:val="18"/>
          <w:szCs w:val="18"/>
        </w:rPr>
        <w:t xml:space="preserve">e, a propria discrezione, </w:t>
      </w:r>
      <w:r w:rsidR="00305CC6" w:rsidRPr="007823D5">
        <w:rPr>
          <w:rFonts w:ascii="Arial" w:hAnsi="Arial" w:cs="Arial"/>
          <w:sz w:val="18"/>
          <w:szCs w:val="18"/>
        </w:rPr>
        <w:t xml:space="preserve">gli Ambasciatori </w:t>
      </w:r>
      <w:r w:rsidR="008A2790" w:rsidRPr="007823D5">
        <w:rPr>
          <w:rFonts w:ascii="Arial" w:hAnsi="Arial" w:cs="Arial"/>
          <w:sz w:val="18"/>
          <w:szCs w:val="18"/>
        </w:rPr>
        <w:t xml:space="preserve">presso i locali </w:t>
      </w:r>
      <w:r w:rsidRPr="007823D5">
        <w:rPr>
          <w:rFonts w:ascii="Arial" w:hAnsi="Arial" w:cs="Arial"/>
          <w:sz w:val="18"/>
          <w:szCs w:val="18"/>
        </w:rPr>
        <w:t xml:space="preserve">dell’Agenzia Nazionale </w:t>
      </w:r>
      <w:r w:rsidR="008A2790" w:rsidRPr="007823D5">
        <w:rPr>
          <w:rFonts w:ascii="Arial" w:hAnsi="Arial" w:cs="Arial"/>
          <w:sz w:val="18"/>
          <w:szCs w:val="18"/>
        </w:rPr>
        <w:t xml:space="preserve">o in qualsiasi altro luogo si </w:t>
      </w:r>
      <w:proofErr w:type="gramStart"/>
      <w:r w:rsidR="008A2790" w:rsidRPr="007823D5">
        <w:rPr>
          <w:rFonts w:ascii="Arial" w:hAnsi="Arial" w:cs="Arial"/>
          <w:sz w:val="18"/>
          <w:szCs w:val="18"/>
        </w:rPr>
        <w:t>renda necessario</w:t>
      </w:r>
      <w:proofErr w:type="gramEnd"/>
      <w:r w:rsidR="008A2790" w:rsidRPr="007823D5">
        <w:rPr>
          <w:rFonts w:ascii="Arial" w:hAnsi="Arial" w:cs="Arial"/>
          <w:sz w:val="18"/>
          <w:szCs w:val="18"/>
        </w:rPr>
        <w:t xml:space="preserve"> p</w:t>
      </w:r>
      <w:r w:rsidR="00305CC6" w:rsidRPr="007823D5">
        <w:rPr>
          <w:rFonts w:ascii="Arial" w:hAnsi="Arial" w:cs="Arial"/>
          <w:sz w:val="18"/>
          <w:szCs w:val="18"/>
        </w:rPr>
        <w:t>er lo svolgimento dell’incarico;</w:t>
      </w:r>
    </w:p>
    <w:p w14:paraId="57AF3735" w14:textId="72EB9413" w:rsidR="008A2790" w:rsidRPr="007823D5" w:rsidRDefault="008A2790" w:rsidP="005E77BE">
      <w:pPr>
        <w:pStyle w:val="Paragrafoelenco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823D5">
        <w:rPr>
          <w:rFonts w:ascii="Arial" w:hAnsi="Arial" w:cs="Arial"/>
          <w:sz w:val="18"/>
          <w:szCs w:val="18"/>
        </w:rPr>
        <w:t xml:space="preserve">In caso di trasferta espressamente richiesta </w:t>
      </w:r>
      <w:r w:rsidR="00C512C8" w:rsidRPr="007823D5">
        <w:rPr>
          <w:rFonts w:ascii="Arial" w:hAnsi="Arial" w:cs="Arial"/>
          <w:sz w:val="18"/>
          <w:szCs w:val="18"/>
        </w:rPr>
        <w:t>dall’Agenzia</w:t>
      </w:r>
      <w:r w:rsidRPr="007823D5">
        <w:rPr>
          <w:rFonts w:ascii="Arial" w:hAnsi="Arial" w:cs="Arial"/>
          <w:sz w:val="18"/>
          <w:szCs w:val="18"/>
        </w:rPr>
        <w:t xml:space="preserve"> si precisa che le spese di vitto, alloggio e viaggio saranno poste a carico </w:t>
      </w:r>
      <w:r w:rsidR="00C512C8" w:rsidRPr="007823D5">
        <w:rPr>
          <w:rFonts w:ascii="Arial" w:hAnsi="Arial" w:cs="Arial"/>
          <w:sz w:val="18"/>
          <w:szCs w:val="18"/>
        </w:rPr>
        <w:t xml:space="preserve">dell’Agenzia </w:t>
      </w:r>
      <w:r w:rsidRPr="007823D5">
        <w:rPr>
          <w:rFonts w:ascii="Arial" w:hAnsi="Arial" w:cs="Arial"/>
          <w:sz w:val="18"/>
          <w:szCs w:val="18"/>
        </w:rPr>
        <w:t xml:space="preserve">in conformità alle norme </w:t>
      </w:r>
      <w:proofErr w:type="gramStart"/>
      <w:r w:rsidRPr="007823D5">
        <w:rPr>
          <w:rFonts w:ascii="Arial" w:hAnsi="Arial" w:cs="Arial"/>
          <w:sz w:val="18"/>
          <w:szCs w:val="18"/>
        </w:rPr>
        <w:t>ed</w:t>
      </w:r>
      <w:proofErr w:type="gramEnd"/>
      <w:r w:rsidRPr="007823D5">
        <w:rPr>
          <w:rFonts w:ascii="Arial" w:hAnsi="Arial" w:cs="Arial"/>
          <w:sz w:val="18"/>
          <w:szCs w:val="18"/>
        </w:rPr>
        <w:t xml:space="preserve"> alle tariffe ordinariamente applicate.</w:t>
      </w:r>
    </w:p>
    <w:p w14:paraId="77E5D41A" w14:textId="77777777" w:rsidR="008A2790" w:rsidRPr="007823D5" w:rsidRDefault="008A2790" w:rsidP="00FC3D9B">
      <w:pPr>
        <w:spacing w:line="360" w:lineRule="auto"/>
        <w:rPr>
          <w:rFonts w:ascii="Arial" w:hAnsi="Arial" w:cs="Arial"/>
          <w:sz w:val="18"/>
          <w:szCs w:val="18"/>
        </w:rPr>
      </w:pPr>
    </w:p>
    <w:p w14:paraId="4706E035" w14:textId="16964714" w:rsidR="008A2790" w:rsidRPr="007823D5" w:rsidRDefault="00246C05" w:rsidP="00FC3D9B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7823D5">
        <w:rPr>
          <w:rFonts w:ascii="Arial" w:hAnsi="Arial" w:cs="Arial"/>
          <w:b/>
          <w:sz w:val="18"/>
          <w:szCs w:val="18"/>
        </w:rPr>
        <w:t xml:space="preserve">Art. </w:t>
      </w:r>
      <w:proofErr w:type="gramStart"/>
      <w:r w:rsidRPr="007823D5">
        <w:rPr>
          <w:rFonts w:ascii="Arial" w:hAnsi="Arial" w:cs="Arial"/>
          <w:b/>
          <w:sz w:val="18"/>
          <w:szCs w:val="18"/>
        </w:rPr>
        <w:t>8</w:t>
      </w:r>
      <w:r w:rsidR="008A2790" w:rsidRPr="007823D5">
        <w:rPr>
          <w:rFonts w:ascii="Arial" w:hAnsi="Arial" w:cs="Arial"/>
          <w:b/>
          <w:sz w:val="18"/>
          <w:szCs w:val="18"/>
        </w:rPr>
        <w:t xml:space="preserve"> </w:t>
      </w:r>
      <w:r w:rsidR="0066121E">
        <w:rPr>
          <w:rFonts w:ascii="Arial" w:hAnsi="Arial" w:cs="Arial"/>
          <w:b/>
          <w:sz w:val="18"/>
          <w:szCs w:val="18"/>
        </w:rPr>
        <w:t xml:space="preserve"> </w:t>
      </w:r>
      <w:r w:rsidR="008A2790" w:rsidRPr="007823D5">
        <w:rPr>
          <w:rFonts w:ascii="Arial" w:hAnsi="Arial" w:cs="Arial"/>
          <w:b/>
          <w:sz w:val="18"/>
          <w:szCs w:val="18"/>
        </w:rPr>
        <w:t>Compenso</w:t>
      </w:r>
      <w:proofErr w:type="gramEnd"/>
    </w:p>
    <w:p w14:paraId="665FFEC5" w14:textId="77777777" w:rsidR="005E77BE" w:rsidRPr="007823D5" w:rsidRDefault="005E77BE" w:rsidP="00FC3D9B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14:paraId="11C80CFD" w14:textId="22B7B9AC" w:rsidR="00AA1080" w:rsidRPr="007823D5" w:rsidRDefault="008A2790" w:rsidP="007B3BD2">
      <w:pPr>
        <w:spacing w:line="360" w:lineRule="auto"/>
        <w:rPr>
          <w:rFonts w:ascii="Arial" w:hAnsi="Arial" w:cs="Arial"/>
          <w:sz w:val="18"/>
          <w:szCs w:val="18"/>
        </w:rPr>
      </w:pPr>
      <w:r w:rsidRPr="007823D5">
        <w:rPr>
          <w:rFonts w:ascii="Arial" w:hAnsi="Arial" w:cs="Arial"/>
          <w:b/>
          <w:sz w:val="18"/>
          <w:szCs w:val="18"/>
        </w:rPr>
        <w:t>1.</w:t>
      </w:r>
      <w:r w:rsidRPr="007823D5">
        <w:rPr>
          <w:rFonts w:ascii="Arial" w:hAnsi="Arial" w:cs="Arial"/>
          <w:sz w:val="18"/>
          <w:szCs w:val="18"/>
        </w:rPr>
        <w:t xml:space="preserve"> </w:t>
      </w:r>
      <w:r w:rsidR="00FF3F71" w:rsidRPr="007823D5">
        <w:rPr>
          <w:rFonts w:ascii="Arial" w:hAnsi="Arial" w:cs="Arial"/>
          <w:sz w:val="18"/>
          <w:szCs w:val="18"/>
        </w:rPr>
        <w:t>L’</w:t>
      </w:r>
      <w:r w:rsidRPr="007823D5">
        <w:rPr>
          <w:rFonts w:ascii="Arial" w:hAnsi="Arial" w:cs="Arial"/>
          <w:sz w:val="18"/>
          <w:szCs w:val="18"/>
        </w:rPr>
        <w:t xml:space="preserve">incarico è a titolo gratuito. </w:t>
      </w:r>
    </w:p>
    <w:p w14:paraId="7431042A" w14:textId="77777777" w:rsidR="008A2790" w:rsidRPr="007823D5" w:rsidRDefault="008A2790" w:rsidP="00FC3D9B">
      <w:pPr>
        <w:spacing w:line="360" w:lineRule="auto"/>
        <w:ind w:left="720"/>
        <w:rPr>
          <w:rFonts w:ascii="Arial" w:hAnsi="Arial" w:cs="Arial"/>
          <w:b/>
          <w:sz w:val="18"/>
          <w:szCs w:val="18"/>
        </w:rPr>
      </w:pPr>
    </w:p>
    <w:p w14:paraId="1779C5AF" w14:textId="490EC25B" w:rsidR="008A2790" w:rsidRPr="007823D5" w:rsidRDefault="007F3890" w:rsidP="00FC3D9B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7823D5">
        <w:rPr>
          <w:rFonts w:ascii="Arial" w:hAnsi="Arial" w:cs="Arial"/>
          <w:b/>
          <w:sz w:val="18"/>
          <w:szCs w:val="18"/>
        </w:rPr>
        <w:t xml:space="preserve">Art. </w:t>
      </w:r>
      <w:proofErr w:type="gramStart"/>
      <w:r w:rsidRPr="007823D5">
        <w:rPr>
          <w:rFonts w:ascii="Arial" w:hAnsi="Arial" w:cs="Arial"/>
          <w:b/>
          <w:sz w:val="18"/>
          <w:szCs w:val="18"/>
        </w:rPr>
        <w:t>9</w:t>
      </w:r>
      <w:r w:rsidR="008A2790" w:rsidRPr="007823D5">
        <w:rPr>
          <w:rFonts w:ascii="Arial" w:hAnsi="Arial" w:cs="Arial"/>
          <w:b/>
          <w:sz w:val="18"/>
          <w:szCs w:val="18"/>
        </w:rPr>
        <w:t xml:space="preserve"> </w:t>
      </w:r>
      <w:r w:rsidR="0066121E">
        <w:rPr>
          <w:rFonts w:ascii="Arial" w:hAnsi="Arial" w:cs="Arial"/>
          <w:b/>
          <w:sz w:val="18"/>
          <w:szCs w:val="18"/>
        </w:rPr>
        <w:t xml:space="preserve"> </w:t>
      </w:r>
      <w:r w:rsidR="00F21F62">
        <w:rPr>
          <w:rFonts w:ascii="Arial" w:hAnsi="Arial" w:cs="Arial"/>
          <w:b/>
          <w:sz w:val="18"/>
          <w:szCs w:val="18"/>
        </w:rPr>
        <w:t>Commissione giudicatrice</w:t>
      </w:r>
      <w:r w:rsidR="0009230E">
        <w:rPr>
          <w:rFonts w:ascii="Arial" w:hAnsi="Arial" w:cs="Arial"/>
          <w:b/>
          <w:sz w:val="18"/>
          <w:szCs w:val="18"/>
        </w:rPr>
        <w:t xml:space="preserve"> e valutazione comparativa</w:t>
      </w:r>
      <w:proofErr w:type="gramEnd"/>
      <w:r w:rsidR="0009230E">
        <w:rPr>
          <w:rFonts w:ascii="Arial" w:hAnsi="Arial" w:cs="Arial"/>
          <w:b/>
          <w:sz w:val="18"/>
          <w:szCs w:val="18"/>
        </w:rPr>
        <w:t xml:space="preserve"> dei candidati </w:t>
      </w:r>
      <w:r w:rsidR="008A2790" w:rsidRPr="007823D5">
        <w:rPr>
          <w:rFonts w:ascii="Arial" w:hAnsi="Arial" w:cs="Arial"/>
          <w:b/>
          <w:sz w:val="18"/>
          <w:szCs w:val="18"/>
        </w:rPr>
        <w:t xml:space="preserve"> </w:t>
      </w:r>
    </w:p>
    <w:p w14:paraId="4C0CFCC5" w14:textId="77777777" w:rsidR="007816F8" w:rsidRPr="007823D5" w:rsidRDefault="007816F8" w:rsidP="00FC3D9B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14:paraId="35A178F5" w14:textId="4052CDB8" w:rsidR="008A2790" w:rsidRPr="007823D5" w:rsidRDefault="008A2790" w:rsidP="005E77BE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823D5">
        <w:rPr>
          <w:rFonts w:ascii="Arial" w:hAnsi="Arial" w:cs="Arial"/>
          <w:sz w:val="18"/>
          <w:szCs w:val="18"/>
        </w:rPr>
        <w:lastRenderedPageBreak/>
        <w:t>Il possesso delle competenze ed esperienze professionali sarà valutato sulla base delle informazioni che i candidati avr</w:t>
      </w:r>
      <w:r w:rsidR="00A52982" w:rsidRPr="007823D5">
        <w:rPr>
          <w:rFonts w:ascii="Arial" w:hAnsi="Arial" w:cs="Arial"/>
          <w:sz w:val="18"/>
          <w:szCs w:val="18"/>
        </w:rPr>
        <w:t xml:space="preserve">anno </w:t>
      </w:r>
      <w:proofErr w:type="gramStart"/>
      <w:r w:rsidR="00A52982" w:rsidRPr="007823D5">
        <w:rPr>
          <w:rFonts w:ascii="Arial" w:hAnsi="Arial" w:cs="Arial"/>
          <w:sz w:val="18"/>
          <w:szCs w:val="18"/>
        </w:rPr>
        <w:t>provveduto a</w:t>
      </w:r>
      <w:proofErr w:type="gramEnd"/>
      <w:r w:rsidR="00A52982" w:rsidRPr="007823D5">
        <w:rPr>
          <w:rFonts w:ascii="Arial" w:hAnsi="Arial" w:cs="Arial"/>
          <w:sz w:val="18"/>
          <w:szCs w:val="18"/>
        </w:rPr>
        <w:t xml:space="preserve"> fornire con la domanda</w:t>
      </w:r>
      <w:r w:rsidRPr="007823D5">
        <w:rPr>
          <w:rFonts w:ascii="Arial" w:hAnsi="Arial" w:cs="Arial"/>
          <w:sz w:val="18"/>
          <w:szCs w:val="18"/>
        </w:rPr>
        <w:t xml:space="preserve"> di candidatura d</w:t>
      </w:r>
      <w:r w:rsidR="003A06D9" w:rsidRPr="007823D5">
        <w:rPr>
          <w:rFonts w:ascii="Arial" w:hAnsi="Arial" w:cs="Arial"/>
          <w:sz w:val="18"/>
          <w:szCs w:val="18"/>
        </w:rPr>
        <w:t>i cui al precedente articolo 5;</w:t>
      </w:r>
    </w:p>
    <w:p w14:paraId="2CCA09E7" w14:textId="77777777" w:rsidR="0009230E" w:rsidRDefault="007B3BD2" w:rsidP="0009230E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823D5">
        <w:rPr>
          <w:rFonts w:ascii="Arial" w:hAnsi="Arial" w:cs="Arial"/>
          <w:sz w:val="18"/>
          <w:szCs w:val="18"/>
        </w:rPr>
        <w:t>Il periodo di riferimento per la valu</w:t>
      </w:r>
      <w:r w:rsidR="00325001">
        <w:rPr>
          <w:rFonts w:ascii="Arial" w:hAnsi="Arial" w:cs="Arial"/>
          <w:sz w:val="18"/>
          <w:szCs w:val="18"/>
        </w:rPr>
        <w:t xml:space="preserve">tazione dei criteri decorre </w:t>
      </w:r>
      <w:proofErr w:type="gramStart"/>
      <w:r w:rsidR="00325001">
        <w:rPr>
          <w:rFonts w:ascii="Arial" w:hAnsi="Arial" w:cs="Arial"/>
          <w:sz w:val="18"/>
          <w:szCs w:val="18"/>
        </w:rPr>
        <w:t xml:space="preserve">dall’ </w:t>
      </w:r>
      <w:proofErr w:type="gramEnd"/>
      <w:r w:rsidRPr="007823D5">
        <w:rPr>
          <w:rFonts w:ascii="Arial" w:hAnsi="Arial" w:cs="Arial"/>
          <w:sz w:val="18"/>
          <w:szCs w:val="18"/>
        </w:rPr>
        <w:t>1 gennaio 2014</w:t>
      </w:r>
      <w:r w:rsidR="003A06D9" w:rsidRPr="007823D5">
        <w:rPr>
          <w:rFonts w:ascii="Arial" w:hAnsi="Arial" w:cs="Arial"/>
          <w:sz w:val="18"/>
          <w:szCs w:val="18"/>
        </w:rPr>
        <w:t>;</w:t>
      </w:r>
    </w:p>
    <w:p w14:paraId="4C9A2FFF" w14:textId="60B6565B" w:rsidR="00A83A6E" w:rsidRPr="0009230E" w:rsidRDefault="0009230E" w:rsidP="0009230E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Saranno nominate</w:t>
      </w:r>
      <w:r w:rsidR="00A83A6E" w:rsidRPr="0009230E">
        <w:rPr>
          <w:rFonts w:ascii="Arial" w:hAnsi="Arial" w:cs="Arial"/>
          <w:sz w:val="18"/>
          <w:szCs w:val="18"/>
        </w:rPr>
        <w:t xml:space="preserve"> tre Commissioni </w:t>
      </w:r>
      <w:r w:rsidR="00F21F62">
        <w:rPr>
          <w:rFonts w:ascii="Arial" w:hAnsi="Arial" w:cs="Arial"/>
          <w:sz w:val="18"/>
          <w:szCs w:val="18"/>
        </w:rPr>
        <w:t>giudicatrici</w:t>
      </w:r>
      <w:r w:rsidRPr="0009230E">
        <w:rPr>
          <w:rFonts w:ascii="Arial" w:hAnsi="Arial" w:cs="Arial"/>
          <w:sz w:val="18"/>
          <w:szCs w:val="18"/>
        </w:rPr>
        <w:t xml:space="preserve"> </w:t>
      </w:r>
      <w:r w:rsidR="00A83A6E" w:rsidRPr="0009230E">
        <w:rPr>
          <w:rFonts w:ascii="Arial" w:hAnsi="Arial" w:cs="Arial"/>
          <w:sz w:val="18"/>
          <w:szCs w:val="18"/>
        </w:rPr>
        <w:t xml:space="preserve">su </w:t>
      </w:r>
      <w:r w:rsidR="00986B3D" w:rsidRPr="0009230E">
        <w:rPr>
          <w:rFonts w:ascii="Arial" w:hAnsi="Arial" w:cs="Arial"/>
          <w:sz w:val="18"/>
          <w:szCs w:val="18"/>
        </w:rPr>
        <w:t>base territoriale (commissione Area Nord, commissione Area centro e Commissione A</w:t>
      </w:r>
      <w:r w:rsidRPr="0009230E">
        <w:rPr>
          <w:rFonts w:ascii="Arial" w:hAnsi="Arial" w:cs="Arial"/>
          <w:sz w:val="18"/>
          <w:szCs w:val="18"/>
        </w:rPr>
        <w:t xml:space="preserve">rea sud </w:t>
      </w:r>
      <w:proofErr w:type="gramStart"/>
      <w:r w:rsidRPr="0009230E">
        <w:rPr>
          <w:rFonts w:ascii="Arial" w:hAnsi="Arial" w:cs="Arial"/>
          <w:sz w:val="18"/>
          <w:szCs w:val="18"/>
        </w:rPr>
        <w:t>ed</w:t>
      </w:r>
      <w:proofErr w:type="gramEnd"/>
      <w:r w:rsidRPr="0009230E">
        <w:rPr>
          <w:rFonts w:ascii="Arial" w:hAnsi="Arial" w:cs="Arial"/>
          <w:sz w:val="18"/>
          <w:szCs w:val="18"/>
        </w:rPr>
        <w:t xml:space="preserve"> isole), con decreto dal Direttore Generale, una volta scaduto il termine di presentazione delle domande</w:t>
      </w:r>
      <w:r>
        <w:rPr>
          <w:rFonts w:ascii="Arial" w:hAnsi="Arial" w:cs="Arial"/>
          <w:sz w:val="18"/>
          <w:szCs w:val="18"/>
        </w:rPr>
        <w:t>;</w:t>
      </w:r>
    </w:p>
    <w:p w14:paraId="6D027A9F" w14:textId="48C386B6" w:rsidR="00A83A6E" w:rsidRPr="007823D5" w:rsidRDefault="00384D42" w:rsidP="005E77BE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823D5">
        <w:rPr>
          <w:rFonts w:ascii="Arial" w:hAnsi="Arial" w:cs="Arial"/>
          <w:sz w:val="18"/>
          <w:szCs w:val="18"/>
        </w:rPr>
        <w:t>Le C</w:t>
      </w:r>
      <w:r w:rsidR="00A83A6E" w:rsidRPr="007823D5">
        <w:rPr>
          <w:rFonts w:ascii="Arial" w:hAnsi="Arial" w:cs="Arial"/>
          <w:sz w:val="18"/>
          <w:szCs w:val="18"/>
        </w:rPr>
        <w:t>ommissioni saranno costituite d</w:t>
      </w:r>
      <w:r w:rsidR="00986B3D" w:rsidRPr="007823D5">
        <w:rPr>
          <w:rFonts w:ascii="Arial" w:hAnsi="Arial" w:cs="Arial"/>
          <w:sz w:val="18"/>
          <w:szCs w:val="18"/>
        </w:rPr>
        <w:t>a rappresentanti dell’Agenzia (</w:t>
      </w:r>
      <w:r w:rsidR="00A83A6E" w:rsidRPr="007823D5">
        <w:rPr>
          <w:rFonts w:ascii="Arial" w:hAnsi="Arial" w:cs="Arial"/>
          <w:sz w:val="18"/>
          <w:szCs w:val="18"/>
        </w:rPr>
        <w:t>tra cui il Presidente di commissione) e rappresentanti di almeno due USR dell’area geografica;</w:t>
      </w:r>
    </w:p>
    <w:p w14:paraId="77E3095C" w14:textId="0F5C8F30" w:rsidR="00FE60FB" w:rsidRPr="007823D5" w:rsidRDefault="00384D42" w:rsidP="005E77BE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823D5">
        <w:rPr>
          <w:rFonts w:ascii="Arial" w:hAnsi="Arial" w:cs="Arial"/>
          <w:sz w:val="18"/>
          <w:szCs w:val="18"/>
        </w:rPr>
        <w:t>In particolare le Commissioni procederanno all’attribuzione di un punteggio co</w:t>
      </w:r>
      <w:r w:rsidR="003A06D9" w:rsidRPr="007823D5">
        <w:rPr>
          <w:rFonts w:ascii="Arial" w:hAnsi="Arial" w:cs="Arial"/>
          <w:sz w:val="18"/>
          <w:szCs w:val="18"/>
        </w:rPr>
        <w:t>mplessivo massimo di 100 punti;</w:t>
      </w:r>
    </w:p>
    <w:p w14:paraId="27A5449C" w14:textId="7D5AD219" w:rsidR="00384D42" w:rsidRPr="007823D5" w:rsidRDefault="00384D42" w:rsidP="005E77BE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823D5">
        <w:rPr>
          <w:rFonts w:ascii="Arial" w:hAnsi="Arial" w:cs="Arial"/>
          <w:sz w:val="18"/>
          <w:szCs w:val="18"/>
        </w:rPr>
        <w:t>Il punteggio sa</w:t>
      </w:r>
      <w:r w:rsidR="00FE60FB" w:rsidRPr="007823D5">
        <w:rPr>
          <w:rFonts w:ascii="Arial" w:hAnsi="Arial" w:cs="Arial"/>
          <w:sz w:val="18"/>
          <w:szCs w:val="18"/>
        </w:rPr>
        <w:t>rà attribuito in conformità alle griglie</w:t>
      </w:r>
      <w:r w:rsidRPr="007823D5">
        <w:rPr>
          <w:rFonts w:ascii="Arial" w:hAnsi="Arial" w:cs="Arial"/>
          <w:sz w:val="18"/>
          <w:szCs w:val="18"/>
        </w:rPr>
        <w:t xml:space="preserve"> di valutazione sotto ri</w:t>
      </w:r>
      <w:r w:rsidR="00FE60FB" w:rsidRPr="007823D5">
        <w:rPr>
          <w:rFonts w:ascii="Arial" w:hAnsi="Arial" w:cs="Arial"/>
          <w:sz w:val="18"/>
          <w:szCs w:val="18"/>
        </w:rPr>
        <w:t>portat</w:t>
      </w:r>
      <w:r w:rsidR="00FF3F71" w:rsidRPr="007823D5">
        <w:rPr>
          <w:rFonts w:ascii="Arial" w:hAnsi="Arial" w:cs="Arial"/>
          <w:sz w:val="18"/>
          <w:szCs w:val="18"/>
        </w:rPr>
        <w:t>e</w:t>
      </w:r>
      <w:r w:rsidR="00FE60FB" w:rsidRPr="007823D5">
        <w:rPr>
          <w:rFonts w:ascii="Arial" w:hAnsi="Arial" w:cs="Arial"/>
          <w:sz w:val="18"/>
          <w:szCs w:val="18"/>
        </w:rPr>
        <w:t>:</w:t>
      </w:r>
    </w:p>
    <w:p w14:paraId="719BDC08" w14:textId="53E96E78" w:rsidR="009C1AB9" w:rsidRDefault="009C1AB9" w:rsidP="0078161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07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810"/>
        <w:gridCol w:w="1559"/>
        <w:gridCol w:w="2706"/>
      </w:tblGrid>
      <w:tr w:rsidR="000338B6" w:rsidRPr="00020C38" w14:paraId="6D5A6FF5" w14:textId="77777777" w:rsidTr="00B02CF0">
        <w:trPr>
          <w:trHeight w:val="223"/>
        </w:trPr>
        <w:tc>
          <w:tcPr>
            <w:tcW w:w="481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6FB770" w14:textId="77777777" w:rsidR="000338B6" w:rsidRPr="00020C38" w:rsidRDefault="000338B6" w:rsidP="001507B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020C38">
              <w:rPr>
                <w:rFonts w:ascii="Arial" w:hAnsi="Arial" w:cs="Arial"/>
                <w:b/>
                <w:bCs/>
                <w:sz w:val="20"/>
                <w:szCs w:val="20"/>
              </w:rPr>
              <w:t>SEZ.A</w:t>
            </w:r>
            <w:proofErr w:type="gramEnd"/>
            <w:r w:rsidRPr="00020C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50DD1FD7" w14:textId="77777777" w:rsidR="000338B6" w:rsidRPr="00020C38" w:rsidRDefault="000338B6" w:rsidP="001507B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0C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ESPERIENZA PROGETTI </w:t>
            </w:r>
            <w:proofErr w:type="spellStart"/>
            <w:proofErr w:type="gramStart"/>
            <w:r w:rsidRPr="00020C38">
              <w:rPr>
                <w:rFonts w:ascii="Arial" w:hAnsi="Arial" w:cs="Arial"/>
                <w:b/>
                <w:bCs/>
                <w:sz w:val="20"/>
                <w:szCs w:val="20"/>
              </w:rPr>
              <w:t>eTwinning</w:t>
            </w:r>
            <w:proofErr w:type="spellEnd"/>
            <w:proofErr w:type="gramEnd"/>
            <w:r w:rsidRPr="00020C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</w:t>
            </w:r>
          </w:p>
          <w:p w14:paraId="4E1B55B1" w14:textId="77777777" w:rsidR="000338B6" w:rsidRPr="00020C38" w:rsidRDefault="000338B6" w:rsidP="001507B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0C38">
              <w:rPr>
                <w:rFonts w:ascii="Arial" w:hAnsi="Arial" w:cs="Arial"/>
                <w:b/>
                <w:bCs/>
                <w:sz w:val="20"/>
                <w:szCs w:val="20"/>
              </w:rPr>
              <w:t>Periodo 2014-2020</w:t>
            </w:r>
          </w:p>
        </w:tc>
        <w:tc>
          <w:tcPr>
            <w:tcW w:w="155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B3584C" w14:textId="77777777" w:rsidR="000338B6" w:rsidRPr="00020C38" w:rsidRDefault="000338B6" w:rsidP="001507B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0C38">
              <w:rPr>
                <w:rFonts w:ascii="Arial" w:hAnsi="Arial" w:cs="Arial"/>
                <w:b/>
                <w:bCs/>
                <w:sz w:val="20"/>
                <w:szCs w:val="20"/>
              </w:rPr>
              <w:t>Punteggio massimo del criterio</w:t>
            </w:r>
          </w:p>
        </w:tc>
        <w:tc>
          <w:tcPr>
            <w:tcW w:w="270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9D9D9"/>
            <w:vAlign w:val="center"/>
          </w:tcPr>
          <w:p w14:paraId="404F0BCA" w14:textId="77777777" w:rsidR="000338B6" w:rsidRPr="00020C38" w:rsidRDefault="000338B6" w:rsidP="001507BA">
            <w:pPr>
              <w:spacing w:line="360" w:lineRule="auto"/>
              <w:ind w:left="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0C38">
              <w:rPr>
                <w:rFonts w:ascii="Arial" w:hAnsi="Arial" w:cs="Arial"/>
                <w:b/>
                <w:bCs/>
                <w:sz w:val="20"/>
                <w:szCs w:val="20"/>
              </w:rPr>
              <w:t>Punteggio unitario</w:t>
            </w:r>
          </w:p>
        </w:tc>
      </w:tr>
      <w:tr w:rsidR="000338B6" w:rsidRPr="00020C38" w14:paraId="30627B98" w14:textId="77777777" w:rsidTr="00B02CF0">
        <w:tc>
          <w:tcPr>
            <w:tcW w:w="481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85EE1C" w14:textId="77777777" w:rsidR="000338B6" w:rsidRPr="002E7F79" w:rsidRDefault="000338B6" w:rsidP="001507BA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7F79">
              <w:rPr>
                <w:rFonts w:ascii="Arial" w:hAnsi="Arial" w:cs="Arial"/>
                <w:sz w:val="18"/>
                <w:szCs w:val="18"/>
              </w:rPr>
              <w:t xml:space="preserve">Titolo progetti </w:t>
            </w:r>
            <w:proofErr w:type="spellStart"/>
            <w:proofErr w:type="gramStart"/>
            <w:r w:rsidRPr="002E7F79">
              <w:rPr>
                <w:rFonts w:ascii="Arial" w:hAnsi="Arial" w:cs="Arial"/>
                <w:sz w:val="18"/>
                <w:szCs w:val="18"/>
              </w:rPr>
              <w:t>eTwinning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0C756C" w14:textId="77777777" w:rsidR="000338B6" w:rsidRPr="002E7F79" w:rsidRDefault="000338B6" w:rsidP="001507BA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7F79">
              <w:rPr>
                <w:rFonts w:ascii="Arial" w:hAnsi="Arial" w:cs="Arial"/>
                <w:sz w:val="18"/>
                <w:szCs w:val="18"/>
              </w:rPr>
              <w:t xml:space="preserve">fino a </w:t>
            </w:r>
            <w:proofErr w:type="gramStart"/>
            <w:r w:rsidRPr="002E7F79">
              <w:rPr>
                <w:rFonts w:ascii="Arial" w:hAnsi="Arial" w:cs="Arial"/>
                <w:sz w:val="18"/>
                <w:szCs w:val="18"/>
              </w:rPr>
              <w:t>1</w:t>
            </w:r>
            <w:proofErr w:type="gramEnd"/>
            <w:r w:rsidRPr="002E7F79">
              <w:rPr>
                <w:rFonts w:ascii="Arial" w:hAnsi="Arial" w:cs="Arial"/>
                <w:sz w:val="18"/>
                <w:szCs w:val="18"/>
              </w:rPr>
              <w:t xml:space="preserve"> punto</w:t>
            </w:r>
          </w:p>
        </w:tc>
        <w:tc>
          <w:tcPr>
            <w:tcW w:w="270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01947D" w14:textId="77777777" w:rsidR="000338B6" w:rsidRPr="002E7F79" w:rsidRDefault="000338B6" w:rsidP="001507BA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7F79">
              <w:rPr>
                <w:rFonts w:ascii="Arial" w:hAnsi="Arial" w:cs="Arial"/>
                <w:sz w:val="18"/>
                <w:szCs w:val="18"/>
              </w:rPr>
              <w:t>0.5 punti a progetto</w:t>
            </w:r>
          </w:p>
        </w:tc>
      </w:tr>
      <w:tr w:rsidR="000338B6" w:rsidRPr="00020C38" w14:paraId="20AF4247" w14:textId="77777777" w:rsidTr="00B02CF0">
        <w:tc>
          <w:tcPr>
            <w:tcW w:w="481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2C5228" w14:textId="77777777" w:rsidR="000338B6" w:rsidRPr="002E7F79" w:rsidRDefault="000338B6" w:rsidP="001507BA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7F79">
              <w:rPr>
                <w:rFonts w:ascii="Arial" w:hAnsi="Arial" w:cs="Arial"/>
                <w:sz w:val="18"/>
                <w:szCs w:val="18"/>
              </w:rPr>
              <w:t xml:space="preserve">Titolo progetti </w:t>
            </w:r>
            <w:proofErr w:type="spellStart"/>
            <w:proofErr w:type="gramStart"/>
            <w:r w:rsidRPr="002E7F79">
              <w:rPr>
                <w:rFonts w:ascii="Arial" w:hAnsi="Arial" w:cs="Arial"/>
                <w:sz w:val="18"/>
                <w:szCs w:val="18"/>
              </w:rPr>
              <w:t>eTwinning</w:t>
            </w:r>
            <w:proofErr w:type="spellEnd"/>
            <w:proofErr w:type="gramEnd"/>
            <w:r w:rsidRPr="002E7F79">
              <w:rPr>
                <w:rFonts w:ascii="Arial" w:hAnsi="Arial" w:cs="Arial"/>
                <w:sz w:val="18"/>
                <w:szCs w:val="18"/>
              </w:rPr>
              <w:t xml:space="preserve"> con certificato </w:t>
            </w:r>
            <w:proofErr w:type="spellStart"/>
            <w:r w:rsidRPr="002E7F79">
              <w:rPr>
                <w:rFonts w:ascii="Arial" w:hAnsi="Arial" w:cs="Arial"/>
                <w:sz w:val="18"/>
                <w:szCs w:val="18"/>
              </w:rPr>
              <w:t>Qualita'</w:t>
            </w:r>
            <w:proofErr w:type="spellEnd"/>
            <w:r w:rsidRPr="002E7F79">
              <w:rPr>
                <w:rFonts w:ascii="Arial" w:hAnsi="Arial" w:cs="Arial"/>
                <w:sz w:val="18"/>
                <w:szCs w:val="18"/>
              </w:rPr>
              <w:t xml:space="preserve"> Nazionale</w:t>
            </w:r>
          </w:p>
        </w:tc>
        <w:tc>
          <w:tcPr>
            <w:tcW w:w="155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589D80" w14:textId="77777777" w:rsidR="000338B6" w:rsidRPr="002E7F79" w:rsidRDefault="000338B6" w:rsidP="001507BA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7F79">
              <w:rPr>
                <w:rFonts w:ascii="Arial" w:hAnsi="Arial" w:cs="Arial"/>
                <w:sz w:val="18"/>
                <w:szCs w:val="18"/>
              </w:rPr>
              <w:t xml:space="preserve">fino a </w:t>
            </w:r>
            <w:proofErr w:type="gramStart"/>
            <w:r w:rsidRPr="002E7F79">
              <w:rPr>
                <w:rFonts w:ascii="Arial" w:hAnsi="Arial" w:cs="Arial"/>
                <w:sz w:val="18"/>
                <w:szCs w:val="18"/>
              </w:rPr>
              <w:t>4</w:t>
            </w:r>
            <w:proofErr w:type="gramEnd"/>
            <w:r w:rsidRPr="002E7F79">
              <w:rPr>
                <w:rFonts w:ascii="Arial" w:hAnsi="Arial" w:cs="Arial"/>
                <w:sz w:val="18"/>
                <w:szCs w:val="18"/>
              </w:rPr>
              <w:t xml:space="preserve"> punti</w:t>
            </w:r>
          </w:p>
        </w:tc>
        <w:tc>
          <w:tcPr>
            <w:tcW w:w="270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9F1097" w14:textId="77777777" w:rsidR="000338B6" w:rsidRPr="002E7F79" w:rsidRDefault="000338B6" w:rsidP="001507BA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7F79">
              <w:rPr>
                <w:rFonts w:ascii="Arial" w:hAnsi="Arial" w:cs="Arial"/>
                <w:sz w:val="18"/>
                <w:szCs w:val="18"/>
              </w:rPr>
              <w:t>1 punto per ogni Certificato</w:t>
            </w:r>
          </w:p>
        </w:tc>
      </w:tr>
      <w:tr w:rsidR="000338B6" w:rsidRPr="00020C38" w14:paraId="5FBDDF90" w14:textId="77777777" w:rsidTr="00B02CF0">
        <w:tc>
          <w:tcPr>
            <w:tcW w:w="481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8E6845" w14:textId="77777777" w:rsidR="000338B6" w:rsidRPr="002E7F79" w:rsidRDefault="000338B6" w:rsidP="001507BA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7F79">
              <w:rPr>
                <w:rFonts w:ascii="Arial" w:hAnsi="Arial" w:cs="Arial"/>
                <w:sz w:val="18"/>
                <w:szCs w:val="18"/>
              </w:rPr>
              <w:t xml:space="preserve">Titolo progetto </w:t>
            </w:r>
            <w:proofErr w:type="spellStart"/>
            <w:proofErr w:type="gramStart"/>
            <w:r w:rsidRPr="002E7F79">
              <w:rPr>
                <w:rFonts w:ascii="Arial" w:hAnsi="Arial" w:cs="Arial"/>
                <w:sz w:val="18"/>
                <w:szCs w:val="18"/>
              </w:rPr>
              <w:t>eTwinning</w:t>
            </w:r>
            <w:proofErr w:type="spellEnd"/>
            <w:proofErr w:type="gramEnd"/>
            <w:r w:rsidRPr="002E7F79">
              <w:rPr>
                <w:rFonts w:ascii="Arial" w:hAnsi="Arial" w:cs="Arial"/>
                <w:sz w:val="18"/>
                <w:szCs w:val="18"/>
              </w:rPr>
              <w:t xml:space="preserve"> con certificato </w:t>
            </w:r>
            <w:proofErr w:type="spellStart"/>
            <w:r w:rsidRPr="002E7F79">
              <w:rPr>
                <w:rFonts w:ascii="Arial" w:hAnsi="Arial" w:cs="Arial"/>
                <w:sz w:val="18"/>
                <w:szCs w:val="18"/>
              </w:rPr>
              <w:t>Qualita'</w:t>
            </w:r>
            <w:proofErr w:type="spellEnd"/>
            <w:r w:rsidRPr="002E7F79">
              <w:rPr>
                <w:rFonts w:ascii="Arial" w:hAnsi="Arial" w:cs="Arial"/>
                <w:sz w:val="18"/>
                <w:szCs w:val="18"/>
              </w:rPr>
              <w:t xml:space="preserve"> Europeo</w:t>
            </w:r>
          </w:p>
        </w:tc>
        <w:tc>
          <w:tcPr>
            <w:tcW w:w="155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43250A" w14:textId="77777777" w:rsidR="000338B6" w:rsidRPr="002E7F79" w:rsidRDefault="000338B6" w:rsidP="001507BA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7F79">
              <w:rPr>
                <w:rFonts w:ascii="Arial" w:hAnsi="Arial" w:cs="Arial"/>
                <w:sz w:val="18"/>
                <w:szCs w:val="18"/>
              </w:rPr>
              <w:t xml:space="preserve">fino a </w:t>
            </w:r>
            <w:proofErr w:type="gramStart"/>
            <w:r w:rsidRPr="002E7F79">
              <w:rPr>
                <w:rFonts w:ascii="Arial" w:hAnsi="Arial" w:cs="Arial"/>
                <w:sz w:val="18"/>
                <w:szCs w:val="18"/>
              </w:rPr>
              <w:t>9</w:t>
            </w:r>
            <w:proofErr w:type="gramEnd"/>
            <w:r w:rsidRPr="002E7F79">
              <w:rPr>
                <w:rFonts w:ascii="Arial" w:hAnsi="Arial" w:cs="Arial"/>
                <w:sz w:val="18"/>
                <w:szCs w:val="18"/>
              </w:rPr>
              <w:t xml:space="preserve">  punti</w:t>
            </w:r>
          </w:p>
        </w:tc>
        <w:tc>
          <w:tcPr>
            <w:tcW w:w="270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F0C1C9" w14:textId="77777777" w:rsidR="000338B6" w:rsidRPr="002E7F79" w:rsidRDefault="000338B6" w:rsidP="001507BA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7F79">
              <w:rPr>
                <w:rFonts w:ascii="Arial" w:hAnsi="Arial" w:cs="Arial"/>
                <w:sz w:val="18"/>
                <w:szCs w:val="18"/>
              </w:rPr>
              <w:t>3</w:t>
            </w:r>
            <w:proofErr w:type="gramStart"/>
            <w:r w:rsidRPr="002E7F79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2E7F79">
              <w:rPr>
                <w:rFonts w:ascii="Arial" w:hAnsi="Arial" w:cs="Arial"/>
                <w:sz w:val="18"/>
                <w:szCs w:val="18"/>
              </w:rPr>
              <w:t>punti per ogni Certificato</w:t>
            </w:r>
          </w:p>
        </w:tc>
      </w:tr>
      <w:tr w:rsidR="000338B6" w:rsidRPr="00020C38" w14:paraId="73740B88" w14:textId="77777777" w:rsidTr="00B02CF0">
        <w:tc>
          <w:tcPr>
            <w:tcW w:w="481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367773" w14:textId="77777777" w:rsidR="000338B6" w:rsidRPr="002E7F79" w:rsidRDefault="000338B6" w:rsidP="001507BA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7F79">
              <w:rPr>
                <w:rFonts w:ascii="Arial" w:hAnsi="Arial" w:cs="Arial"/>
                <w:sz w:val="18"/>
                <w:szCs w:val="18"/>
              </w:rPr>
              <w:t xml:space="preserve">Titolo progetto </w:t>
            </w:r>
            <w:proofErr w:type="spellStart"/>
            <w:proofErr w:type="gramStart"/>
            <w:r w:rsidRPr="002E7F79">
              <w:rPr>
                <w:rFonts w:ascii="Arial" w:hAnsi="Arial" w:cs="Arial"/>
                <w:sz w:val="18"/>
                <w:szCs w:val="18"/>
              </w:rPr>
              <w:t>eTwinning</w:t>
            </w:r>
            <w:proofErr w:type="spellEnd"/>
            <w:proofErr w:type="gramEnd"/>
            <w:r w:rsidRPr="002E7F79">
              <w:rPr>
                <w:rFonts w:ascii="Arial" w:hAnsi="Arial" w:cs="Arial"/>
                <w:sz w:val="18"/>
                <w:szCs w:val="18"/>
              </w:rPr>
              <w:t xml:space="preserve"> per cui ha ricevuto premio nazionale o europeo (compresi menzioni speciali e </w:t>
            </w:r>
            <w:proofErr w:type="spellStart"/>
            <w:r w:rsidRPr="002E7F79">
              <w:rPr>
                <w:rFonts w:ascii="Arial" w:hAnsi="Arial" w:cs="Arial"/>
                <w:sz w:val="18"/>
                <w:szCs w:val="18"/>
              </w:rPr>
              <w:t>runners</w:t>
            </w:r>
            <w:proofErr w:type="spellEnd"/>
            <w:r w:rsidRPr="002E7F79">
              <w:rPr>
                <w:rFonts w:ascii="Arial" w:hAnsi="Arial" w:cs="Arial"/>
                <w:sz w:val="18"/>
                <w:szCs w:val="18"/>
              </w:rPr>
              <w:t xml:space="preserve">-up) classificandosi al primo o al secondo posto o ricevendo una menzione speciale </w:t>
            </w:r>
          </w:p>
        </w:tc>
        <w:tc>
          <w:tcPr>
            <w:tcW w:w="155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912BFA" w14:textId="77777777" w:rsidR="000338B6" w:rsidRPr="002E7F79" w:rsidRDefault="000338B6" w:rsidP="001507BA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7F79">
              <w:rPr>
                <w:rFonts w:ascii="Arial" w:hAnsi="Arial" w:cs="Arial"/>
                <w:sz w:val="18"/>
                <w:szCs w:val="18"/>
              </w:rPr>
              <w:t xml:space="preserve">fino a </w:t>
            </w:r>
            <w:proofErr w:type="gramStart"/>
            <w:r w:rsidRPr="002E7F79">
              <w:rPr>
                <w:rFonts w:ascii="Arial" w:hAnsi="Arial" w:cs="Arial"/>
                <w:sz w:val="18"/>
                <w:szCs w:val="18"/>
              </w:rPr>
              <w:t>1</w:t>
            </w:r>
            <w:proofErr w:type="gramEnd"/>
            <w:r w:rsidRPr="002E7F79">
              <w:rPr>
                <w:rFonts w:ascii="Arial" w:hAnsi="Arial" w:cs="Arial"/>
                <w:sz w:val="18"/>
                <w:szCs w:val="18"/>
              </w:rPr>
              <w:t xml:space="preserve"> punti</w:t>
            </w:r>
          </w:p>
        </w:tc>
        <w:tc>
          <w:tcPr>
            <w:tcW w:w="270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50EE50" w14:textId="77777777" w:rsidR="000338B6" w:rsidRPr="002E7F79" w:rsidRDefault="000338B6" w:rsidP="001507BA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7F79">
              <w:rPr>
                <w:rFonts w:ascii="Arial" w:hAnsi="Arial" w:cs="Arial"/>
                <w:sz w:val="18"/>
                <w:szCs w:val="18"/>
              </w:rPr>
              <w:t>1 punto a premio</w:t>
            </w:r>
          </w:p>
        </w:tc>
      </w:tr>
      <w:tr w:rsidR="000338B6" w:rsidRPr="00020C38" w14:paraId="592F6FDE" w14:textId="77777777" w:rsidTr="00B02CF0">
        <w:trPr>
          <w:trHeight w:val="223"/>
        </w:trPr>
        <w:tc>
          <w:tcPr>
            <w:tcW w:w="481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EB4E40" w14:textId="77777777" w:rsidR="000338B6" w:rsidRPr="00020C38" w:rsidRDefault="000338B6" w:rsidP="001507B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0C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SEZ. B </w:t>
            </w:r>
          </w:p>
          <w:p w14:paraId="6F25D22D" w14:textId="77777777" w:rsidR="000338B6" w:rsidRPr="00020C38" w:rsidRDefault="000338B6" w:rsidP="001507B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C38">
              <w:rPr>
                <w:rFonts w:ascii="Arial" w:hAnsi="Arial" w:cs="Arial"/>
                <w:b/>
                <w:bCs/>
                <w:sz w:val="20"/>
                <w:szCs w:val="20"/>
              </w:rPr>
              <w:t>ESPERIENZA PROGETTI KA1 E/O KA2 ERASMUS SETTORE SCUOLA - Periodo 2014-2020</w:t>
            </w:r>
          </w:p>
        </w:tc>
        <w:tc>
          <w:tcPr>
            <w:tcW w:w="155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FCFBE4" w14:textId="77777777" w:rsidR="000338B6" w:rsidRPr="00020C38" w:rsidRDefault="000338B6" w:rsidP="001507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C38">
              <w:rPr>
                <w:rFonts w:ascii="Arial" w:hAnsi="Arial" w:cs="Arial"/>
                <w:b/>
                <w:bCs/>
                <w:sz w:val="20"/>
                <w:szCs w:val="20"/>
              </w:rPr>
              <w:t>Punteggio massimo del criterio</w:t>
            </w:r>
          </w:p>
        </w:tc>
        <w:tc>
          <w:tcPr>
            <w:tcW w:w="270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9D9D9"/>
            <w:vAlign w:val="center"/>
          </w:tcPr>
          <w:p w14:paraId="3C5810E7" w14:textId="77777777" w:rsidR="000338B6" w:rsidRPr="00020C38" w:rsidRDefault="000338B6" w:rsidP="001507B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0C38">
              <w:rPr>
                <w:rFonts w:ascii="Arial" w:hAnsi="Arial" w:cs="Arial"/>
                <w:b/>
                <w:bCs/>
                <w:sz w:val="20"/>
                <w:szCs w:val="20"/>
              </w:rPr>
              <w:t>Punteggio unitario</w:t>
            </w:r>
          </w:p>
        </w:tc>
      </w:tr>
      <w:tr w:rsidR="000338B6" w:rsidRPr="00020C38" w14:paraId="3134C31D" w14:textId="77777777" w:rsidTr="00B02CF0">
        <w:trPr>
          <w:trHeight w:val="1075"/>
        </w:trPr>
        <w:tc>
          <w:tcPr>
            <w:tcW w:w="481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E377DC" w14:textId="77777777" w:rsidR="000338B6" w:rsidRPr="002E7F79" w:rsidRDefault="000338B6" w:rsidP="001507BA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7F79">
              <w:rPr>
                <w:rFonts w:ascii="Arial" w:hAnsi="Arial" w:cs="Arial"/>
                <w:sz w:val="18"/>
                <w:szCs w:val="18"/>
              </w:rPr>
              <w:lastRenderedPageBreak/>
              <w:t xml:space="preserve">Codici dei progetti KA1 e KA2 settore scuola per cui ha svolto il ruolo di persona di </w:t>
            </w:r>
            <w:proofErr w:type="gramStart"/>
            <w:r w:rsidRPr="002E7F79">
              <w:rPr>
                <w:rFonts w:ascii="Arial" w:hAnsi="Arial" w:cs="Arial"/>
                <w:sz w:val="18"/>
                <w:szCs w:val="18"/>
              </w:rPr>
              <w:t>contatto</w:t>
            </w:r>
            <w:proofErr w:type="gramEnd"/>
          </w:p>
        </w:tc>
        <w:tc>
          <w:tcPr>
            <w:tcW w:w="155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79EF17" w14:textId="77777777" w:rsidR="000338B6" w:rsidRPr="002E7F79" w:rsidRDefault="000338B6" w:rsidP="001507BA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7F79">
              <w:rPr>
                <w:rFonts w:ascii="Arial" w:hAnsi="Arial" w:cs="Arial"/>
                <w:sz w:val="18"/>
                <w:szCs w:val="18"/>
              </w:rPr>
              <w:t xml:space="preserve">fino a </w:t>
            </w:r>
            <w:proofErr w:type="gramStart"/>
            <w:r w:rsidRPr="002E7F79">
              <w:rPr>
                <w:rFonts w:ascii="Arial" w:hAnsi="Arial" w:cs="Arial"/>
                <w:sz w:val="18"/>
                <w:szCs w:val="18"/>
              </w:rPr>
              <w:t>15</w:t>
            </w:r>
            <w:proofErr w:type="gramEnd"/>
            <w:r w:rsidRPr="002E7F79">
              <w:rPr>
                <w:rFonts w:ascii="Arial" w:hAnsi="Arial" w:cs="Arial"/>
                <w:sz w:val="18"/>
                <w:szCs w:val="18"/>
              </w:rPr>
              <w:t xml:space="preserve"> punti</w:t>
            </w:r>
          </w:p>
        </w:tc>
        <w:tc>
          <w:tcPr>
            <w:tcW w:w="270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D619B9" w14:textId="77777777" w:rsidR="000338B6" w:rsidRPr="002E7F79" w:rsidRDefault="000338B6" w:rsidP="001507BA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7F79">
              <w:rPr>
                <w:rFonts w:ascii="Arial" w:hAnsi="Arial" w:cs="Arial"/>
                <w:sz w:val="18"/>
                <w:szCs w:val="18"/>
              </w:rPr>
              <w:t>5 punti a progetto</w:t>
            </w:r>
            <w:proofErr w:type="gramStart"/>
            <w:r w:rsidRPr="002E7F79">
              <w:rPr>
                <w:rFonts w:ascii="Arial" w:hAnsi="Arial" w:cs="Arial"/>
                <w:sz w:val="18"/>
                <w:szCs w:val="18"/>
              </w:rPr>
              <w:t>  </w:t>
            </w:r>
            <w:proofErr w:type="gramEnd"/>
          </w:p>
        </w:tc>
      </w:tr>
      <w:tr w:rsidR="000338B6" w:rsidRPr="00020C38" w14:paraId="42A8DB1F" w14:textId="77777777" w:rsidTr="00B02CF0">
        <w:trPr>
          <w:trHeight w:val="1745"/>
        </w:trPr>
        <w:tc>
          <w:tcPr>
            <w:tcW w:w="481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2E08C6" w14:textId="77777777" w:rsidR="000338B6" w:rsidRPr="002E7F79" w:rsidRDefault="000338B6" w:rsidP="001507BA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7F79">
              <w:rPr>
                <w:rFonts w:ascii="Arial" w:hAnsi="Arial" w:cs="Arial"/>
                <w:sz w:val="18"/>
                <w:szCs w:val="18"/>
              </w:rPr>
              <w:t xml:space="preserve">Codice del progetto KA1 e/o KA2 settore scuola segnalato dall'Agenzia Nazionale come Buona Pratica nella Piattaforma dei Risultati oppure vincitore del Label europeo delle </w:t>
            </w:r>
            <w:proofErr w:type="gramStart"/>
            <w:r w:rsidRPr="002E7F79">
              <w:rPr>
                <w:rFonts w:ascii="Arial" w:hAnsi="Arial" w:cs="Arial"/>
                <w:sz w:val="18"/>
                <w:szCs w:val="18"/>
              </w:rPr>
              <w:t>Lingue</w:t>
            </w:r>
            <w:proofErr w:type="gramEnd"/>
          </w:p>
        </w:tc>
        <w:tc>
          <w:tcPr>
            <w:tcW w:w="155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137A96" w14:textId="77777777" w:rsidR="000338B6" w:rsidRPr="002E7F79" w:rsidRDefault="000338B6" w:rsidP="001507BA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7F79">
              <w:rPr>
                <w:rFonts w:ascii="Arial" w:hAnsi="Arial" w:cs="Arial"/>
                <w:sz w:val="18"/>
                <w:szCs w:val="18"/>
              </w:rPr>
              <w:t xml:space="preserve">fino a </w:t>
            </w:r>
            <w:proofErr w:type="gramStart"/>
            <w:r w:rsidRPr="002E7F79">
              <w:rPr>
                <w:rFonts w:ascii="Arial" w:hAnsi="Arial" w:cs="Arial"/>
                <w:sz w:val="18"/>
                <w:szCs w:val="18"/>
              </w:rPr>
              <w:t>6</w:t>
            </w:r>
            <w:proofErr w:type="gramEnd"/>
            <w:r w:rsidRPr="002E7F79">
              <w:rPr>
                <w:rFonts w:ascii="Arial" w:hAnsi="Arial" w:cs="Arial"/>
                <w:sz w:val="18"/>
                <w:szCs w:val="18"/>
              </w:rPr>
              <w:t xml:space="preserve"> punti</w:t>
            </w:r>
          </w:p>
        </w:tc>
        <w:tc>
          <w:tcPr>
            <w:tcW w:w="270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527A20" w14:textId="77777777" w:rsidR="000338B6" w:rsidRPr="002E7F79" w:rsidRDefault="000338B6" w:rsidP="001507BA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7F79">
              <w:rPr>
                <w:rFonts w:ascii="Arial" w:hAnsi="Arial" w:cs="Arial"/>
                <w:sz w:val="18"/>
                <w:szCs w:val="18"/>
              </w:rPr>
              <w:t>3 punti a progetto</w:t>
            </w:r>
          </w:p>
        </w:tc>
      </w:tr>
      <w:tr w:rsidR="000338B6" w:rsidRPr="00020C38" w14:paraId="610F3BFC" w14:textId="77777777" w:rsidTr="00B02CF0">
        <w:trPr>
          <w:trHeight w:val="1383"/>
        </w:trPr>
        <w:tc>
          <w:tcPr>
            <w:tcW w:w="481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EB0BB4" w14:textId="77777777" w:rsidR="000338B6" w:rsidRPr="002E7F79" w:rsidRDefault="000338B6" w:rsidP="001507BA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7F79">
              <w:rPr>
                <w:rFonts w:ascii="Arial" w:hAnsi="Arial" w:cs="Arial"/>
                <w:sz w:val="18"/>
                <w:szCs w:val="18"/>
              </w:rPr>
              <w:t xml:space="preserve">Esperienze di </w:t>
            </w:r>
            <w:proofErr w:type="spellStart"/>
            <w:r w:rsidRPr="002E7F79">
              <w:rPr>
                <w:rFonts w:ascii="Arial" w:hAnsi="Arial" w:cs="Arial"/>
                <w:sz w:val="18"/>
                <w:szCs w:val="18"/>
              </w:rPr>
              <w:t>mobilita'</w:t>
            </w:r>
            <w:proofErr w:type="spellEnd"/>
            <w:proofErr w:type="gramStart"/>
            <w:r w:rsidRPr="002E7F79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2E7F79">
              <w:rPr>
                <w:rFonts w:ascii="Arial" w:hAnsi="Arial" w:cs="Arial"/>
                <w:sz w:val="18"/>
                <w:szCs w:val="18"/>
              </w:rPr>
              <w:t>effettuata all'interno di progetti KA1 o KA2 oppure relativa a seminari TCA del settore scuola</w:t>
            </w:r>
          </w:p>
        </w:tc>
        <w:tc>
          <w:tcPr>
            <w:tcW w:w="155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2CD141" w14:textId="77777777" w:rsidR="000338B6" w:rsidRPr="002E7F79" w:rsidRDefault="000338B6" w:rsidP="001507BA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7F79">
              <w:rPr>
                <w:rFonts w:ascii="Arial" w:hAnsi="Arial" w:cs="Arial"/>
                <w:sz w:val="18"/>
                <w:szCs w:val="18"/>
              </w:rPr>
              <w:t xml:space="preserve">fino a </w:t>
            </w:r>
            <w:proofErr w:type="gramStart"/>
            <w:r w:rsidRPr="002E7F79">
              <w:rPr>
                <w:rFonts w:ascii="Arial" w:hAnsi="Arial" w:cs="Arial"/>
                <w:sz w:val="18"/>
                <w:szCs w:val="18"/>
              </w:rPr>
              <w:t>3</w:t>
            </w:r>
            <w:proofErr w:type="gramEnd"/>
            <w:r w:rsidRPr="002E7F79">
              <w:rPr>
                <w:rFonts w:ascii="Arial" w:hAnsi="Arial" w:cs="Arial"/>
                <w:sz w:val="18"/>
                <w:szCs w:val="18"/>
              </w:rPr>
              <w:t xml:space="preserve"> punti</w:t>
            </w:r>
          </w:p>
        </w:tc>
        <w:tc>
          <w:tcPr>
            <w:tcW w:w="270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6494C9" w14:textId="77777777" w:rsidR="000338B6" w:rsidRPr="002E7F79" w:rsidRDefault="000338B6" w:rsidP="001507BA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7F79">
              <w:rPr>
                <w:rFonts w:ascii="Arial" w:hAnsi="Arial" w:cs="Arial"/>
                <w:sz w:val="18"/>
                <w:szCs w:val="18"/>
              </w:rPr>
              <w:t>1 punto per ogni mobilità</w:t>
            </w:r>
          </w:p>
        </w:tc>
      </w:tr>
      <w:tr w:rsidR="000338B6" w:rsidRPr="00020C38" w14:paraId="36A936F5" w14:textId="77777777" w:rsidTr="00B02CF0">
        <w:trPr>
          <w:trHeight w:val="223"/>
        </w:trPr>
        <w:tc>
          <w:tcPr>
            <w:tcW w:w="481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7D27F6" w14:textId="77777777" w:rsidR="000338B6" w:rsidRPr="00020C38" w:rsidRDefault="000338B6" w:rsidP="001507B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0C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SEZ. C </w:t>
            </w:r>
          </w:p>
          <w:p w14:paraId="7C72D40B" w14:textId="77777777" w:rsidR="000338B6" w:rsidRPr="00020C38" w:rsidRDefault="000338B6" w:rsidP="001507B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0C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COMPETENZE ED ESPERIENZE DI FORMAZIONE PERTINENTI </w:t>
            </w:r>
            <w:proofErr w:type="spellStart"/>
            <w:proofErr w:type="gramStart"/>
            <w:r w:rsidRPr="00020C38">
              <w:rPr>
                <w:rFonts w:ascii="Arial" w:hAnsi="Arial" w:cs="Arial"/>
                <w:b/>
                <w:bCs/>
                <w:sz w:val="20"/>
                <w:szCs w:val="20"/>
              </w:rPr>
              <w:t>eTwinning</w:t>
            </w:r>
            <w:proofErr w:type="spellEnd"/>
            <w:proofErr w:type="gramEnd"/>
            <w:r w:rsidRPr="00020C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 ERASMUS+</w:t>
            </w:r>
          </w:p>
          <w:p w14:paraId="5C3D955E" w14:textId="77777777" w:rsidR="000338B6" w:rsidRPr="00020C38" w:rsidRDefault="000338B6" w:rsidP="001507B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C38">
              <w:rPr>
                <w:rFonts w:ascii="Arial" w:hAnsi="Arial" w:cs="Arial"/>
                <w:b/>
                <w:bCs/>
                <w:sz w:val="20"/>
                <w:szCs w:val="20"/>
              </w:rPr>
              <w:t>Periodo 2014-2020</w:t>
            </w:r>
          </w:p>
        </w:tc>
        <w:tc>
          <w:tcPr>
            <w:tcW w:w="155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981C3A" w14:textId="77777777" w:rsidR="000338B6" w:rsidRPr="00020C38" w:rsidRDefault="000338B6" w:rsidP="001507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C38">
              <w:rPr>
                <w:rFonts w:ascii="Arial" w:hAnsi="Arial" w:cs="Arial"/>
                <w:b/>
                <w:bCs/>
                <w:sz w:val="20"/>
                <w:szCs w:val="20"/>
              </w:rPr>
              <w:t>Punteggio massimo del criterio</w:t>
            </w:r>
          </w:p>
        </w:tc>
        <w:tc>
          <w:tcPr>
            <w:tcW w:w="270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9D9D9"/>
            <w:vAlign w:val="center"/>
          </w:tcPr>
          <w:p w14:paraId="037FB830" w14:textId="77777777" w:rsidR="000338B6" w:rsidRPr="00020C38" w:rsidRDefault="000338B6" w:rsidP="001507B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0C38">
              <w:rPr>
                <w:rFonts w:ascii="Arial" w:hAnsi="Arial" w:cs="Arial"/>
                <w:b/>
                <w:bCs/>
                <w:sz w:val="20"/>
                <w:szCs w:val="20"/>
              </w:rPr>
              <w:t>Punteggio unitario</w:t>
            </w:r>
          </w:p>
        </w:tc>
      </w:tr>
      <w:tr w:rsidR="000338B6" w:rsidRPr="00020C38" w14:paraId="51063BE0" w14:textId="77777777" w:rsidTr="00B02CF0">
        <w:tc>
          <w:tcPr>
            <w:tcW w:w="481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AE299A" w14:textId="77777777" w:rsidR="000338B6" w:rsidRPr="002E7F79" w:rsidRDefault="000338B6" w:rsidP="001507BA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7F79">
              <w:rPr>
                <w:rFonts w:ascii="Arial" w:hAnsi="Arial" w:cs="Arial"/>
                <w:color w:val="000000"/>
                <w:sz w:val="18"/>
                <w:szCs w:val="18"/>
              </w:rPr>
              <w:t xml:space="preserve">Anni di esperienza come Ambasciatore </w:t>
            </w:r>
            <w:proofErr w:type="spellStart"/>
            <w:proofErr w:type="gramStart"/>
            <w:r w:rsidRPr="002E7F79">
              <w:rPr>
                <w:rFonts w:ascii="Arial" w:hAnsi="Arial" w:cs="Arial"/>
                <w:color w:val="000000"/>
                <w:sz w:val="18"/>
                <w:szCs w:val="18"/>
              </w:rPr>
              <w:t>eTwinning</w:t>
            </w:r>
            <w:proofErr w:type="spellEnd"/>
            <w:proofErr w:type="gramEnd"/>
            <w:r w:rsidRPr="002E7F79">
              <w:rPr>
                <w:rFonts w:ascii="Arial" w:hAnsi="Arial" w:cs="Arial"/>
                <w:color w:val="000000"/>
                <w:sz w:val="18"/>
                <w:szCs w:val="18"/>
              </w:rPr>
              <w:t xml:space="preserve"> dal 1 Gennaio 2014 </w:t>
            </w:r>
          </w:p>
          <w:p w14:paraId="787EAF31" w14:textId="77777777" w:rsidR="000338B6" w:rsidRPr="002E7F79" w:rsidRDefault="000338B6" w:rsidP="001507BA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13D81F" w14:textId="77777777" w:rsidR="000338B6" w:rsidRPr="002E7F79" w:rsidRDefault="000338B6" w:rsidP="001507BA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7F79">
              <w:rPr>
                <w:rFonts w:ascii="Arial" w:hAnsi="Arial" w:cs="Arial"/>
                <w:sz w:val="18"/>
                <w:szCs w:val="18"/>
              </w:rPr>
              <w:t xml:space="preserve">fino a </w:t>
            </w:r>
            <w:proofErr w:type="gramStart"/>
            <w:r w:rsidRPr="002E7F79">
              <w:rPr>
                <w:rFonts w:ascii="Arial" w:hAnsi="Arial" w:cs="Arial"/>
                <w:sz w:val="18"/>
                <w:szCs w:val="18"/>
              </w:rPr>
              <w:t>10</w:t>
            </w:r>
            <w:proofErr w:type="gramEnd"/>
            <w:r w:rsidRPr="002E7F79">
              <w:rPr>
                <w:rFonts w:ascii="Arial" w:hAnsi="Arial" w:cs="Arial"/>
                <w:sz w:val="18"/>
                <w:szCs w:val="18"/>
              </w:rPr>
              <w:t xml:space="preserve"> punti</w:t>
            </w:r>
          </w:p>
          <w:p w14:paraId="2756F7B4" w14:textId="77777777" w:rsidR="000338B6" w:rsidRPr="002E7F79" w:rsidRDefault="000338B6" w:rsidP="001507BA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697115" w14:textId="77777777" w:rsidR="000338B6" w:rsidRPr="002E7F79" w:rsidRDefault="000338B6" w:rsidP="001507BA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7F79">
              <w:rPr>
                <w:rFonts w:ascii="Arial" w:hAnsi="Arial" w:cs="Arial"/>
                <w:sz w:val="18"/>
                <w:szCs w:val="18"/>
              </w:rPr>
              <w:t>2 punti per ogni anno in carica</w:t>
            </w:r>
          </w:p>
          <w:p w14:paraId="3E24116A" w14:textId="77777777" w:rsidR="000338B6" w:rsidRPr="002E7F79" w:rsidRDefault="000338B6" w:rsidP="001507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38B6" w:rsidRPr="00020C38" w14:paraId="4F0F3A11" w14:textId="77777777" w:rsidTr="00B02CF0">
        <w:trPr>
          <w:trHeight w:val="1383"/>
        </w:trPr>
        <w:tc>
          <w:tcPr>
            <w:tcW w:w="481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33E753" w14:textId="77777777" w:rsidR="000338B6" w:rsidRPr="002E7F79" w:rsidRDefault="000338B6" w:rsidP="001507BA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7F79">
              <w:rPr>
                <w:rFonts w:ascii="Arial" w:hAnsi="Arial" w:cs="Arial"/>
                <w:color w:val="000000"/>
                <w:sz w:val="18"/>
                <w:szCs w:val="18"/>
              </w:rPr>
              <w:t xml:space="preserve">Esperienza di formatore/relatore </w:t>
            </w:r>
            <w:proofErr w:type="gramStart"/>
            <w:r w:rsidRPr="002E7F79">
              <w:rPr>
                <w:rFonts w:ascii="Arial" w:hAnsi="Arial" w:cs="Arial"/>
                <w:color w:val="000000"/>
                <w:sz w:val="18"/>
                <w:szCs w:val="18"/>
              </w:rPr>
              <w:t>ad</w:t>
            </w:r>
            <w:proofErr w:type="gramEnd"/>
            <w:r w:rsidRPr="002E7F79">
              <w:rPr>
                <w:rFonts w:ascii="Arial" w:hAnsi="Arial" w:cs="Arial"/>
                <w:color w:val="000000"/>
                <w:sz w:val="18"/>
                <w:szCs w:val="18"/>
              </w:rPr>
              <w:t xml:space="preserve"> eventi informativi/formativi sull’Azione </w:t>
            </w:r>
            <w:proofErr w:type="spellStart"/>
            <w:r w:rsidRPr="002E7F79">
              <w:rPr>
                <w:rFonts w:ascii="Arial" w:hAnsi="Arial" w:cs="Arial"/>
                <w:color w:val="000000"/>
                <w:sz w:val="18"/>
                <w:szCs w:val="18"/>
              </w:rPr>
              <w:t>eTwinning</w:t>
            </w:r>
            <w:proofErr w:type="spellEnd"/>
            <w:r w:rsidRPr="002E7F79">
              <w:rPr>
                <w:rFonts w:ascii="Arial" w:hAnsi="Arial" w:cs="Arial"/>
                <w:color w:val="000000"/>
                <w:sz w:val="18"/>
                <w:szCs w:val="18"/>
              </w:rPr>
              <w:t xml:space="preserve"> organizzati dall’Unità Nazionale e/o da USR</w:t>
            </w:r>
          </w:p>
        </w:tc>
        <w:tc>
          <w:tcPr>
            <w:tcW w:w="155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3E4B06" w14:textId="77777777" w:rsidR="000338B6" w:rsidRPr="002E7F79" w:rsidRDefault="000338B6" w:rsidP="001507BA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7F79">
              <w:rPr>
                <w:rFonts w:ascii="Arial" w:hAnsi="Arial" w:cs="Arial"/>
                <w:sz w:val="18"/>
                <w:szCs w:val="18"/>
              </w:rPr>
              <w:t xml:space="preserve">fino a </w:t>
            </w:r>
            <w:proofErr w:type="gramStart"/>
            <w:r w:rsidRPr="002E7F79">
              <w:rPr>
                <w:rFonts w:ascii="Arial" w:hAnsi="Arial" w:cs="Arial"/>
                <w:sz w:val="18"/>
                <w:szCs w:val="18"/>
              </w:rPr>
              <w:t>10</w:t>
            </w:r>
            <w:proofErr w:type="gramEnd"/>
          </w:p>
        </w:tc>
        <w:tc>
          <w:tcPr>
            <w:tcW w:w="270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D0DFFF" w14:textId="77777777" w:rsidR="000338B6" w:rsidRPr="002E7F79" w:rsidRDefault="000338B6" w:rsidP="001507BA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7F79">
              <w:rPr>
                <w:rFonts w:ascii="Arial" w:hAnsi="Arial" w:cs="Arial"/>
                <w:sz w:val="18"/>
                <w:szCs w:val="18"/>
              </w:rPr>
              <w:t>1 punto per ogni evento</w:t>
            </w:r>
          </w:p>
        </w:tc>
      </w:tr>
      <w:tr w:rsidR="000338B6" w:rsidRPr="00020C38" w14:paraId="42EDFDA7" w14:textId="77777777" w:rsidTr="00B02CF0">
        <w:trPr>
          <w:trHeight w:val="1383"/>
        </w:trPr>
        <w:tc>
          <w:tcPr>
            <w:tcW w:w="481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336AC1" w14:textId="77777777" w:rsidR="000338B6" w:rsidRPr="002E7F79" w:rsidRDefault="000338B6" w:rsidP="001507BA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7F7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Esperienza di formatore/relatore </w:t>
            </w:r>
            <w:proofErr w:type="gramStart"/>
            <w:r w:rsidRPr="002E7F79">
              <w:rPr>
                <w:rFonts w:ascii="Arial" w:hAnsi="Arial" w:cs="Arial"/>
                <w:color w:val="000000"/>
                <w:sz w:val="18"/>
                <w:szCs w:val="18"/>
              </w:rPr>
              <w:t>ad</w:t>
            </w:r>
            <w:proofErr w:type="gramEnd"/>
            <w:r w:rsidRPr="002E7F79">
              <w:rPr>
                <w:rFonts w:ascii="Arial" w:hAnsi="Arial" w:cs="Arial"/>
                <w:color w:val="000000"/>
                <w:sz w:val="18"/>
                <w:szCs w:val="18"/>
              </w:rPr>
              <w:t xml:space="preserve"> eventi informativi/formativi su progetti KA1/KA2 Settore Scuola del Programma Erasmus+, organizzati dall’Agenzia Nazionale, da USR e/o altre scuole:</w:t>
            </w:r>
          </w:p>
        </w:tc>
        <w:tc>
          <w:tcPr>
            <w:tcW w:w="155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933A04" w14:textId="77777777" w:rsidR="000338B6" w:rsidRPr="002E7F79" w:rsidRDefault="000338B6" w:rsidP="001507BA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7F79">
              <w:rPr>
                <w:rFonts w:ascii="Arial" w:hAnsi="Arial" w:cs="Arial"/>
                <w:sz w:val="18"/>
                <w:szCs w:val="18"/>
              </w:rPr>
              <w:t xml:space="preserve">fino a </w:t>
            </w:r>
            <w:proofErr w:type="gramStart"/>
            <w:r w:rsidRPr="002E7F79">
              <w:rPr>
                <w:rFonts w:ascii="Arial" w:hAnsi="Arial" w:cs="Arial"/>
                <w:sz w:val="18"/>
                <w:szCs w:val="18"/>
              </w:rPr>
              <w:t>8</w:t>
            </w:r>
            <w:proofErr w:type="gramEnd"/>
            <w:r w:rsidRPr="002E7F79">
              <w:rPr>
                <w:rFonts w:ascii="Arial" w:hAnsi="Arial" w:cs="Arial"/>
                <w:sz w:val="18"/>
                <w:szCs w:val="18"/>
              </w:rPr>
              <w:t xml:space="preserve"> punti</w:t>
            </w:r>
          </w:p>
        </w:tc>
        <w:tc>
          <w:tcPr>
            <w:tcW w:w="270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25855E" w14:textId="77777777" w:rsidR="000338B6" w:rsidRPr="002E7F79" w:rsidRDefault="000338B6" w:rsidP="001507BA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7F79">
              <w:rPr>
                <w:rFonts w:ascii="Arial" w:hAnsi="Arial" w:cs="Arial"/>
                <w:sz w:val="18"/>
                <w:szCs w:val="18"/>
              </w:rPr>
              <w:t xml:space="preserve">4 punti </w:t>
            </w:r>
            <w:proofErr w:type="gramStart"/>
            <w:r w:rsidRPr="002E7F79">
              <w:rPr>
                <w:rFonts w:ascii="Arial" w:hAnsi="Arial" w:cs="Arial"/>
                <w:sz w:val="18"/>
                <w:szCs w:val="18"/>
              </w:rPr>
              <w:t>ad</w:t>
            </w:r>
            <w:proofErr w:type="gramEnd"/>
            <w:r w:rsidRPr="002E7F79">
              <w:rPr>
                <w:rFonts w:ascii="Arial" w:hAnsi="Arial" w:cs="Arial"/>
                <w:sz w:val="18"/>
                <w:szCs w:val="18"/>
              </w:rPr>
              <w:t xml:space="preserve"> evento</w:t>
            </w:r>
          </w:p>
        </w:tc>
      </w:tr>
      <w:tr w:rsidR="000338B6" w:rsidRPr="00020C38" w14:paraId="58B5EE7B" w14:textId="77777777" w:rsidTr="00B02CF0">
        <w:trPr>
          <w:trHeight w:val="1383"/>
        </w:trPr>
        <w:tc>
          <w:tcPr>
            <w:tcW w:w="481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28BE45" w14:textId="78E36982" w:rsidR="000338B6" w:rsidRPr="002E7F79" w:rsidRDefault="000338B6" w:rsidP="00D378F8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7F79">
              <w:rPr>
                <w:rFonts w:ascii="Arial" w:hAnsi="Arial" w:cs="Arial"/>
                <w:color w:val="000000"/>
                <w:sz w:val="18"/>
                <w:szCs w:val="18"/>
              </w:rPr>
              <w:t xml:space="preserve">Esperienza di formatore/relatore </w:t>
            </w:r>
            <w:proofErr w:type="gramStart"/>
            <w:r w:rsidRPr="002E7F79">
              <w:rPr>
                <w:rFonts w:ascii="Arial" w:hAnsi="Arial" w:cs="Arial"/>
                <w:color w:val="000000"/>
                <w:sz w:val="18"/>
                <w:szCs w:val="18"/>
              </w:rPr>
              <w:t>ad</w:t>
            </w:r>
            <w:proofErr w:type="gramEnd"/>
            <w:r w:rsidRPr="002E7F79">
              <w:rPr>
                <w:rFonts w:ascii="Arial" w:hAnsi="Arial" w:cs="Arial"/>
                <w:color w:val="000000"/>
                <w:sz w:val="18"/>
                <w:szCs w:val="18"/>
              </w:rPr>
              <w:t xml:space="preserve"> eventi informativi/formativi sul Programma Erasmus+ Settore Scuola (KA1, KA2) organizzati da altri soggetti</w:t>
            </w:r>
          </w:p>
        </w:tc>
        <w:tc>
          <w:tcPr>
            <w:tcW w:w="155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18254D" w14:textId="77777777" w:rsidR="000338B6" w:rsidRPr="002E7F79" w:rsidRDefault="000338B6" w:rsidP="001507BA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7F79">
              <w:rPr>
                <w:rFonts w:ascii="Arial" w:hAnsi="Arial" w:cs="Arial"/>
                <w:sz w:val="18"/>
                <w:szCs w:val="18"/>
              </w:rPr>
              <w:t xml:space="preserve">fino a </w:t>
            </w:r>
            <w:proofErr w:type="gramStart"/>
            <w:r w:rsidRPr="002E7F79">
              <w:rPr>
                <w:rFonts w:ascii="Arial" w:hAnsi="Arial" w:cs="Arial"/>
                <w:sz w:val="18"/>
                <w:szCs w:val="18"/>
              </w:rPr>
              <w:t>3</w:t>
            </w:r>
            <w:proofErr w:type="gramEnd"/>
            <w:r w:rsidRPr="002E7F79">
              <w:rPr>
                <w:rFonts w:ascii="Arial" w:hAnsi="Arial" w:cs="Arial"/>
                <w:sz w:val="18"/>
                <w:szCs w:val="18"/>
              </w:rPr>
              <w:t xml:space="preserve"> punti</w:t>
            </w:r>
          </w:p>
        </w:tc>
        <w:tc>
          <w:tcPr>
            <w:tcW w:w="270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5BB258" w14:textId="77777777" w:rsidR="000338B6" w:rsidRPr="002E7F79" w:rsidRDefault="000338B6" w:rsidP="001507BA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7F79">
              <w:rPr>
                <w:rFonts w:ascii="Arial" w:hAnsi="Arial" w:cs="Arial"/>
                <w:sz w:val="18"/>
                <w:szCs w:val="18"/>
              </w:rPr>
              <w:t>1 punto per ogni evento</w:t>
            </w:r>
          </w:p>
        </w:tc>
      </w:tr>
      <w:tr w:rsidR="000338B6" w:rsidRPr="00020C38" w14:paraId="75FA19D6" w14:textId="77777777" w:rsidTr="00B02CF0">
        <w:trPr>
          <w:trHeight w:val="223"/>
        </w:trPr>
        <w:tc>
          <w:tcPr>
            <w:tcW w:w="481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8AC664" w14:textId="77777777" w:rsidR="000338B6" w:rsidRPr="00020C38" w:rsidRDefault="000338B6" w:rsidP="001507B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0C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SEZ. D </w:t>
            </w:r>
          </w:p>
          <w:p w14:paraId="24E9BEC6" w14:textId="77777777" w:rsidR="000338B6" w:rsidRPr="00020C38" w:rsidRDefault="000338B6" w:rsidP="001507B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C38">
              <w:rPr>
                <w:rFonts w:ascii="Arial" w:hAnsi="Arial" w:cs="Arial"/>
                <w:b/>
                <w:bCs/>
                <w:sz w:val="20"/>
                <w:szCs w:val="20"/>
              </w:rPr>
              <w:t>ALTRE COMPETENZE ED ESPERIENZE</w:t>
            </w:r>
          </w:p>
        </w:tc>
        <w:tc>
          <w:tcPr>
            <w:tcW w:w="4265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48809B" w14:textId="77777777" w:rsidR="000338B6" w:rsidRPr="00020C38" w:rsidRDefault="000338B6" w:rsidP="001507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C38">
              <w:rPr>
                <w:rFonts w:ascii="Arial" w:hAnsi="Arial" w:cs="Arial"/>
                <w:b/>
                <w:bCs/>
                <w:sz w:val="20"/>
                <w:szCs w:val="20"/>
              </w:rPr>
              <w:t>Punteggio massimo del criterio</w:t>
            </w:r>
          </w:p>
        </w:tc>
      </w:tr>
      <w:tr w:rsidR="000338B6" w:rsidRPr="00020C38" w14:paraId="4F04515C" w14:textId="77777777" w:rsidTr="00B02CF0">
        <w:tc>
          <w:tcPr>
            <w:tcW w:w="481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BE303D" w14:textId="77777777" w:rsidR="000338B6" w:rsidRPr="002E7F79" w:rsidRDefault="000338B6" w:rsidP="001507BA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7F79">
              <w:rPr>
                <w:rFonts w:ascii="Arial" w:hAnsi="Arial" w:cs="Arial"/>
                <w:sz w:val="18"/>
                <w:szCs w:val="18"/>
              </w:rPr>
              <w:t>Altre e</w:t>
            </w:r>
            <w:r w:rsidRPr="002E7F79">
              <w:rPr>
                <w:rFonts w:ascii="Arial" w:hAnsi="Arial" w:cs="Arial"/>
                <w:color w:val="000000"/>
                <w:sz w:val="18"/>
                <w:szCs w:val="18"/>
              </w:rPr>
              <w:t xml:space="preserve">sperienze </w:t>
            </w:r>
            <w:proofErr w:type="gramStart"/>
            <w:r w:rsidRPr="002E7F79">
              <w:rPr>
                <w:rFonts w:ascii="Arial" w:hAnsi="Arial" w:cs="Arial"/>
                <w:color w:val="000000"/>
                <w:sz w:val="18"/>
                <w:szCs w:val="18"/>
              </w:rPr>
              <w:t>in qualità di</w:t>
            </w:r>
            <w:proofErr w:type="gramEnd"/>
            <w:r w:rsidRPr="002E7F79">
              <w:rPr>
                <w:rFonts w:ascii="Arial" w:hAnsi="Arial" w:cs="Arial"/>
                <w:color w:val="000000"/>
                <w:sz w:val="18"/>
                <w:szCs w:val="18"/>
              </w:rPr>
              <w:t xml:space="preserve"> formatore/tutor </w:t>
            </w:r>
          </w:p>
        </w:tc>
        <w:tc>
          <w:tcPr>
            <w:tcW w:w="4265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194D53A1" w14:textId="77777777" w:rsidR="000338B6" w:rsidRPr="002E7F79" w:rsidRDefault="000338B6" w:rsidP="001507B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7F79">
              <w:rPr>
                <w:rFonts w:ascii="Arial" w:hAnsi="Arial" w:cs="Arial"/>
                <w:sz w:val="18"/>
                <w:szCs w:val="18"/>
              </w:rPr>
              <w:t xml:space="preserve">Fino a </w:t>
            </w:r>
            <w:proofErr w:type="gramStart"/>
            <w:r w:rsidRPr="002E7F79">
              <w:rPr>
                <w:rFonts w:ascii="Arial" w:hAnsi="Arial" w:cs="Arial"/>
                <w:sz w:val="18"/>
                <w:szCs w:val="18"/>
              </w:rPr>
              <w:t>5</w:t>
            </w:r>
            <w:proofErr w:type="gramEnd"/>
            <w:r w:rsidRPr="002E7F79">
              <w:rPr>
                <w:rFonts w:ascii="Arial" w:hAnsi="Arial" w:cs="Arial"/>
                <w:sz w:val="18"/>
                <w:szCs w:val="18"/>
              </w:rPr>
              <w:t xml:space="preserve"> punti</w:t>
            </w:r>
          </w:p>
        </w:tc>
      </w:tr>
      <w:tr w:rsidR="000338B6" w:rsidRPr="00020C38" w14:paraId="773D6FBF" w14:textId="77777777" w:rsidTr="00B02CF0">
        <w:tc>
          <w:tcPr>
            <w:tcW w:w="481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B21A39" w14:textId="77777777" w:rsidR="000338B6" w:rsidRPr="002E7F79" w:rsidRDefault="000338B6" w:rsidP="001507BA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7F79">
              <w:rPr>
                <w:rFonts w:ascii="Arial" w:hAnsi="Arial" w:cs="Arial"/>
                <w:sz w:val="18"/>
                <w:szCs w:val="18"/>
              </w:rPr>
              <w:t>A</w:t>
            </w:r>
            <w:r w:rsidRPr="002E7F79">
              <w:rPr>
                <w:rFonts w:ascii="Arial" w:hAnsi="Arial" w:cs="Arial"/>
                <w:color w:val="000000"/>
                <w:sz w:val="18"/>
                <w:szCs w:val="18"/>
              </w:rPr>
              <w:t>ltre esperienze pertinenti con gli obiettivi e il ruolo dell'Ambasciatore</w:t>
            </w:r>
          </w:p>
        </w:tc>
        <w:tc>
          <w:tcPr>
            <w:tcW w:w="4265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12A4FAD0" w14:textId="77777777" w:rsidR="000338B6" w:rsidRPr="002E7F79" w:rsidRDefault="000338B6" w:rsidP="001507B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7F79">
              <w:rPr>
                <w:rFonts w:ascii="Arial" w:hAnsi="Arial" w:cs="Arial"/>
                <w:sz w:val="18"/>
                <w:szCs w:val="18"/>
              </w:rPr>
              <w:t xml:space="preserve">fino a </w:t>
            </w:r>
            <w:proofErr w:type="gramStart"/>
            <w:r w:rsidRPr="002E7F79">
              <w:rPr>
                <w:rFonts w:ascii="Arial" w:hAnsi="Arial" w:cs="Arial"/>
                <w:sz w:val="18"/>
                <w:szCs w:val="18"/>
              </w:rPr>
              <w:t>15</w:t>
            </w:r>
            <w:proofErr w:type="gramEnd"/>
            <w:r w:rsidRPr="002E7F79">
              <w:rPr>
                <w:rFonts w:ascii="Arial" w:hAnsi="Arial" w:cs="Arial"/>
                <w:sz w:val="18"/>
                <w:szCs w:val="18"/>
              </w:rPr>
              <w:t xml:space="preserve"> punti</w:t>
            </w:r>
          </w:p>
        </w:tc>
      </w:tr>
    </w:tbl>
    <w:p w14:paraId="0AF4D85E" w14:textId="77777777" w:rsidR="00A46132" w:rsidRPr="00020C38" w:rsidRDefault="00A46132" w:rsidP="00A4613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07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810"/>
        <w:gridCol w:w="142"/>
        <w:gridCol w:w="4123"/>
      </w:tblGrid>
      <w:tr w:rsidR="000338B6" w:rsidRPr="00020C38" w14:paraId="28BDACC9" w14:textId="77777777" w:rsidTr="00B02CF0">
        <w:trPr>
          <w:trHeight w:val="223"/>
        </w:trPr>
        <w:tc>
          <w:tcPr>
            <w:tcW w:w="481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1D49DD" w14:textId="77777777" w:rsidR="000338B6" w:rsidRPr="00020C38" w:rsidRDefault="000338B6" w:rsidP="001507B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0C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SEZ. E </w:t>
            </w:r>
          </w:p>
          <w:p w14:paraId="74A79A91" w14:textId="77777777" w:rsidR="000338B6" w:rsidRPr="00020C38" w:rsidRDefault="000338B6" w:rsidP="001507B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C38">
              <w:rPr>
                <w:rFonts w:ascii="Arial" w:hAnsi="Arial" w:cs="Arial"/>
                <w:b/>
                <w:bCs/>
                <w:sz w:val="20"/>
                <w:szCs w:val="20"/>
              </w:rPr>
              <w:t>MOTIVAZIONE PERSONALE ED INTERPRETAZIONE DEL RUOLO</w:t>
            </w:r>
          </w:p>
        </w:tc>
        <w:tc>
          <w:tcPr>
            <w:tcW w:w="4265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E1B378" w14:textId="77777777" w:rsidR="000338B6" w:rsidRPr="00020C38" w:rsidRDefault="000338B6" w:rsidP="001507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C38">
              <w:rPr>
                <w:rFonts w:ascii="Arial" w:hAnsi="Arial" w:cs="Arial"/>
                <w:b/>
                <w:bCs/>
                <w:sz w:val="20"/>
                <w:szCs w:val="20"/>
              </w:rPr>
              <w:t>Punteggio massimo del criterio</w:t>
            </w:r>
          </w:p>
        </w:tc>
      </w:tr>
      <w:tr w:rsidR="000338B6" w:rsidRPr="00020C38" w14:paraId="4EC10AB7" w14:textId="77777777" w:rsidTr="00B02CF0">
        <w:tc>
          <w:tcPr>
            <w:tcW w:w="4952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9A5FBB" w14:textId="77777777" w:rsidR="000338B6" w:rsidRPr="002E7F79" w:rsidRDefault="000338B6" w:rsidP="001507BA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7F79">
              <w:rPr>
                <w:rFonts w:ascii="Arial" w:hAnsi="Arial" w:cs="Arial"/>
                <w:sz w:val="18"/>
                <w:szCs w:val="18"/>
              </w:rPr>
              <w:t>M</w:t>
            </w:r>
            <w:r w:rsidRPr="002E7F79">
              <w:rPr>
                <w:rFonts w:ascii="Arial" w:hAnsi="Arial" w:cs="Arial"/>
                <w:color w:val="000000"/>
                <w:sz w:val="18"/>
                <w:szCs w:val="18"/>
              </w:rPr>
              <w:t xml:space="preserve">otivazione personale ad assumere il ruolo per tutto il periodo </w:t>
            </w:r>
            <w:proofErr w:type="gramStart"/>
            <w:r w:rsidRPr="002E7F79">
              <w:rPr>
                <w:rFonts w:ascii="Arial" w:hAnsi="Arial" w:cs="Arial"/>
                <w:color w:val="000000"/>
                <w:sz w:val="18"/>
                <w:szCs w:val="18"/>
              </w:rPr>
              <w:t>previsto</w:t>
            </w:r>
            <w:proofErr w:type="gramEnd"/>
          </w:p>
        </w:tc>
        <w:tc>
          <w:tcPr>
            <w:tcW w:w="412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575211" w14:textId="77777777" w:rsidR="000338B6" w:rsidRPr="002E7F79" w:rsidRDefault="000338B6" w:rsidP="001507B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7F79">
              <w:rPr>
                <w:rFonts w:ascii="Arial" w:hAnsi="Arial" w:cs="Arial"/>
                <w:sz w:val="18"/>
                <w:szCs w:val="18"/>
              </w:rPr>
              <w:t xml:space="preserve">Fino a </w:t>
            </w:r>
            <w:proofErr w:type="gramStart"/>
            <w:r w:rsidRPr="002E7F79">
              <w:rPr>
                <w:rFonts w:ascii="Arial" w:hAnsi="Arial" w:cs="Arial"/>
                <w:sz w:val="18"/>
                <w:szCs w:val="18"/>
              </w:rPr>
              <w:t>5</w:t>
            </w:r>
            <w:proofErr w:type="gramEnd"/>
            <w:r w:rsidRPr="002E7F79">
              <w:rPr>
                <w:rFonts w:ascii="Arial" w:hAnsi="Arial" w:cs="Arial"/>
                <w:sz w:val="18"/>
                <w:szCs w:val="18"/>
              </w:rPr>
              <w:t xml:space="preserve"> punti</w:t>
            </w:r>
          </w:p>
        </w:tc>
      </w:tr>
      <w:tr w:rsidR="000338B6" w:rsidRPr="00020C38" w14:paraId="46672B23" w14:textId="77777777" w:rsidTr="00B02CF0">
        <w:tc>
          <w:tcPr>
            <w:tcW w:w="4952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C4FC40" w14:textId="77777777" w:rsidR="000338B6" w:rsidRPr="002E7F79" w:rsidRDefault="000338B6" w:rsidP="001507BA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E7F79">
              <w:rPr>
                <w:rFonts w:ascii="Arial" w:hAnsi="Arial" w:cs="Arial"/>
                <w:color w:val="000000"/>
                <w:sz w:val="18"/>
                <w:szCs w:val="18"/>
              </w:rPr>
              <w:t>Interpretazione del ruolo rispetto agli obiettivi strategici dell'Agenzia nazionale INDIRE/Erasmus +</w:t>
            </w:r>
            <w:proofErr w:type="gramEnd"/>
          </w:p>
        </w:tc>
        <w:tc>
          <w:tcPr>
            <w:tcW w:w="412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0E010F" w14:textId="77777777" w:rsidR="000338B6" w:rsidRPr="002E7F79" w:rsidRDefault="000338B6" w:rsidP="001507B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7F79">
              <w:rPr>
                <w:rFonts w:ascii="Arial" w:hAnsi="Arial" w:cs="Arial"/>
                <w:sz w:val="18"/>
                <w:szCs w:val="18"/>
              </w:rPr>
              <w:t xml:space="preserve">fino a </w:t>
            </w:r>
            <w:proofErr w:type="gramStart"/>
            <w:r w:rsidRPr="002E7F79">
              <w:rPr>
                <w:rFonts w:ascii="Arial" w:hAnsi="Arial" w:cs="Arial"/>
                <w:sz w:val="18"/>
                <w:szCs w:val="18"/>
              </w:rPr>
              <w:t>5</w:t>
            </w:r>
            <w:proofErr w:type="gramEnd"/>
            <w:r w:rsidRPr="002E7F79">
              <w:rPr>
                <w:rFonts w:ascii="Arial" w:hAnsi="Arial" w:cs="Arial"/>
                <w:sz w:val="18"/>
                <w:szCs w:val="18"/>
              </w:rPr>
              <w:t xml:space="preserve"> punti</w:t>
            </w:r>
          </w:p>
        </w:tc>
      </w:tr>
    </w:tbl>
    <w:p w14:paraId="2840C609" w14:textId="77777777" w:rsidR="00A46132" w:rsidRDefault="00A46132" w:rsidP="00A46132"/>
    <w:p w14:paraId="6C7FA750" w14:textId="77777777" w:rsidR="00A25A9B" w:rsidRDefault="006E077F" w:rsidP="00A25A9B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proofErr w:type="gramStart"/>
      <w:r w:rsidRPr="002E7F79">
        <w:rPr>
          <w:rFonts w:ascii="Arial" w:hAnsi="Arial" w:cs="Arial"/>
          <w:sz w:val="18"/>
          <w:szCs w:val="18"/>
        </w:rPr>
        <w:t>R</w:t>
      </w:r>
      <w:r w:rsidR="008A2790" w:rsidRPr="002E7F79">
        <w:rPr>
          <w:rFonts w:ascii="Arial" w:hAnsi="Arial" w:cs="Arial"/>
          <w:sz w:val="18"/>
          <w:szCs w:val="18"/>
        </w:rPr>
        <w:t>isulteranno</w:t>
      </w:r>
      <w:proofErr w:type="gramEnd"/>
      <w:r w:rsidR="008A2790" w:rsidRPr="002E7F79">
        <w:rPr>
          <w:rFonts w:ascii="Arial" w:hAnsi="Arial" w:cs="Arial"/>
          <w:sz w:val="18"/>
          <w:szCs w:val="18"/>
        </w:rPr>
        <w:t xml:space="preserve"> idonei i candidati che avranno ott</w:t>
      </w:r>
      <w:r w:rsidR="00996B81" w:rsidRPr="002E7F79">
        <w:rPr>
          <w:rFonts w:ascii="Arial" w:hAnsi="Arial" w:cs="Arial"/>
          <w:sz w:val="18"/>
          <w:szCs w:val="18"/>
        </w:rPr>
        <w:t xml:space="preserve">enuto un punteggio minimo di </w:t>
      </w:r>
      <w:r w:rsidR="00996B81" w:rsidRPr="00376F97">
        <w:rPr>
          <w:rFonts w:ascii="Arial" w:hAnsi="Arial" w:cs="Arial"/>
          <w:b/>
          <w:sz w:val="18"/>
          <w:szCs w:val="18"/>
        </w:rPr>
        <w:t>50 su 100</w:t>
      </w:r>
      <w:r w:rsidR="00B02CF0">
        <w:rPr>
          <w:rFonts w:ascii="Arial" w:hAnsi="Arial" w:cs="Arial"/>
          <w:b/>
          <w:sz w:val="18"/>
          <w:szCs w:val="18"/>
        </w:rPr>
        <w:t>;</w:t>
      </w:r>
      <w:r w:rsidR="008A2790" w:rsidRPr="002E7F79">
        <w:rPr>
          <w:rFonts w:ascii="Arial" w:hAnsi="Arial" w:cs="Arial"/>
          <w:sz w:val="18"/>
          <w:szCs w:val="18"/>
        </w:rPr>
        <w:t xml:space="preserve"> </w:t>
      </w:r>
    </w:p>
    <w:p w14:paraId="1917A20F" w14:textId="3E3B9E8B" w:rsidR="00B02CF0" w:rsidRPr="000F623E" w:rsidRDefault="003733FA" w:rsidP="00B911F1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0F623E">
        <w:rPr>
          <w:rFonts w:ascii="Arial" w:eastAsia="Arial Unicode MS" w:hAnsi="Arial" w:cs="Arial"/>
          <w:sz w:val="18"/>
          <w:szCs w:val="18"/>
        </w:rPr>
        <w:t>In caso di parità di punteggio</w:t>
      </w:r>
      <w:r w:rsidR="00B02CF0" w:rsidRPr="000F623E">
        <w:rPr>
          <w:rFonts w:ascii="Arial" w:eastAsia="Arial Unicode MS" w:hAnsi="Arial" w:cs="Arial"/>
          <w:sz w:val="18"/>
          <w:szCs w:val="18"/>
        </w:rPr>
        <w:t xml:space="preserve"> </w:t>
      </w:r>
      <w:r w:rsidR="00390C4B">
        <w:rPr>
          <w:rFonts w:ascii="Arial" w:hAnsi="Arial" w:cs="Arial"/>
          <w:sz w:val="18"/>
          <w:szCs w:val="18"/>
        </w:rPr>
        <w:t xml:space="preserve">avranno la </w:t>
      </w:r>
      <w:proofErr w:type="gramStart"/>
      <w:r w:rsidR="00390C4B">
        <w:rPr>
          <w:rFonts w:ascii="Arial" w:hAnsi="Arial" w:cs="Arial"/>
          <w:sz w:val="18"/>
          <w:szCs w:val="18"/>
        </w:rPr>
        <w:t>priorità</w:t>
      </w:r>
      <w:r w:rsidR="000C4724" w:rsidRPr="000F623E">
        <w:rPr>
          <w:rFonts w:ascii="Arial" w:hAnsi="Arial" w:cs="Arial"/>
          <w:sz w:val="18"/>
          <w:szCs w:val="18"/>
        </w:rPr>
        <w:t xml:space="preserve"> </w:t>
      </w:r>
      <w:r w:rsidR="00B02CF0" w:rsidRPr="000F623E">
        <w:rPr>
          <w:rFonts w:ascii="Arial" w:hAnsi="Arial" w:cs="Arial"/>
          <w:sz w:val="18"/>
          <w:szCs w:val="18"/>
        </w:rPr>
        <w:t>i</w:t>
      </w:r>
      <w:proofErr w:type="gramEnd"/>
      <w:r w:rsidR="00B02CF0" w:rsidRPr="000F623E">
        <w:rPr>
          <w:rFonts w:ascii="Arial" w:hAnsi="Arial" w:cs="Arial"/>
          <w:sz w:val="18"/>
          <w:szCs w:val="18"/>
        </w:rPr>
        <w:t xml:space="preserve"> candidati con maggiore anzianità </w:t>
      </w:r>
      <w:proofErr w:type="spellStart"/>
      <w:r w:rsidR="00B02CF0" w:rsidRPr="000F623E">
        <w:rPr>
          <w:rFonts w:ascii="Arial" w:hAnsi="Arial" w:cs="Arial"/>
          <w:sz w:val="18"/>
          <w:szCs w:val="18"/>
        </w:rPr>
        <w:t>eTwinning</w:t>
      </w:r>
      <w:proofErr w:type="spellEnd"/>
      <w:r w:rsidR="00B02CF0" w:rsidRPr="000F623E">
        <w:rPr>
          <w:rFonts w:ascii="Arial" w:hAnsi="Arial" w:cs="Arial"/>
          <w:sz w:val="18"/>
          <w:szCs w:val="18"/>
        </w:rPr>
        <w:t xml:space="preserve">. Qualora dovesse </w:t>
      </w:r>
      <w:r w:rsidR="00A25A9B" w:rsidRPr="000F623E">
        <w:rPr>
          <w:rFonts w:ascii="Arial" w:hAnsi="Arial" w:cs="Arial"/>
          <w:sz w:val="18"/>
          <w:szCs w:val="18"/>
        </w:rPr>
        <w:t xml:space="preserve">ancora </w:t>
      </w:r>
      <w:r w:rsidR="00B02CF0" w:rsidRPr="000F623E">
        <w:rPr>
          <w:rFonts w:ascii="Arial" w:hAnsi="Arial" w:cs="Arial"/>
          <w:sz w:val="18"/>
          <w:szCs w:val="18"/>
        </w:rPr>
        <w:t xml:space="preserve">persistere </w:t>
      </w:r>
      <w:r w:rsidR="00A25A9B" w:rsidRPr="000F623E">
        <w:rPr>
          <w:rFonts w:ascii="Arial" w:hAnsi="Arial" w:cs="Arial"/>
          <w:sz w:val="18"/>
          <w:szCs w:val="18"/>
        </w:rPr>
        <w:t xml:space="preserve">una situazione di parità, </w:t>
      </w:r>
      <w:r w:rsidR="00B02CF0" w:rsidRPr="000F623E">
        <w:rPr>
          <w:rFonts w:ascii="Arial" w:hAnsi="Arial" w:cs="Arial"/>
          <w:sz w:val="18"/>
          <w:szCs w:val="18"/>
        </w:rPr>
        <w:t xml:space="preserve">saranno rispettate </w:t>
      </w:r>
      <w:r w:rsidR="0066121E" w:rsidRPr="000F623E">
        <w:rPr>
          <w:rFonts w:ascii="Arial" w:eastAsia="Arial Unicode MS" w:hAnsi="Arial" w:cs="Arial"/>
          <w:sz w:val="18"/>
          <w:szCs w:val="18"/>
        </w:rPr>
        <w:t>le precedenze tra i candidati</w:t>
      </w:r>
      <w:proofErr w:type="gramStart"/>
      <w:r w:rsidR="0066121E" w:rsidRPr="000F623E">
        <w:rPr>
          <w:rFonts w:ascii="Arial" w:eastAsia="Arial Unicode MS" w:hAnsi="Arial" w:cs="Arial"/>
          <w:sz w:val="18"/>
          <w:szCs w:val="18"/>
        </w:rPr>
        <w:t xml:space="preserve"> ,</w:t>
      </w:r>
      <w:proofErr w:type="gramEnd"/>
      <w:r w:rsidR="0066121E" w:rsidRPr="000F623E">
        <w:rPr>
          <w:rFonts w:ascii="Arial" w:eastAsia="Arial Unicode MS" w:hAnsi="Arial" w:cs="Arial"/>
          <w:sz w:val="18"/>
          <w:szCs w:val="18"/>
        </w:rPr>
        <w:t xml:space="preserve"> </w:t>
      </w:r>
      <w:r w:rsidRPr="000F623E">
        <w:rPr>
          <w:rFonts w:ascii="Arial" w:eastAsia="Arial Unicode MS" w:hAnsi="Arial" w:cs="Arial"/>
          <w:sz w:val="18"/>
          <w:szCs w:val="18"/>
        </w:rPr>
        <w:t xml:space="preserve">ai sensi di quanto disposto dall’art. 5, comma 5 </w:t>
      </w:r>
      <w:proofErr w:type="spellStart"/>
      <w:proofErr w:type="gramStart"/>
      <w:r w:rsidRPr="000F623E">
        <w:rPr>
          <w:rFonts w:ascii="Arial" w:eastAsia="Arial Unicode MS" w:hAnsi="Arial" w:cs="Arial"/>
          <w:sz w:val="18"/>
          <w:szCs w:val="18"/>
        </w:rPr>
        <w:t>lett</w:t>
      </w:r>
      <w:proofErr w:type="spellEnd"/>
      <w:r w:rsidRPr="000F623E">
        <w:rPr>
          <w:rFonts w:ascii="Arial" w:eastAsia="Arial Unicode MS" w:hAnsi="Arial" w:cs="Arial"/>
          <w:sz w:val="18"/>
          <w:szCs w:val="18"/>
        </w:rPr>
        <w:t>.</w:t>
      </w:r>
      <w:proofErr w:type="gramEnd"/>
      <w:r w:rsidRPr="000F623E">
        <w:rPr>
          <w:rFonts w:ascii="Arial" w:eastAsia="Arial Unicode MS" w:hAnsi="Arial" w:cs="Arial"/>
          <w:sz w:val="18"/>
          <w:szCs w:val="18"/>
        </w:rPr>
        <w:t xml:space="preserve"> c), DPR 487/94 e </w:t>
      </w:r>
      <w:proofErr w:type="spellStart"/>
      <w:r w:rsidRPr="000F623E">
        <w:rPr>
          <w:rFonts w:ascii="Arial" w:eastAsia="Arial Unicode MS" w:hAnsi="Arial" w:cs="Arial"/>
          <w:sz w:val="18"/>
          <w:szCs w:val="18"/>
        </w:rPr>
        <w:t>s.m.i.</w:t>
      </w:r>
      <w:proofErr w:type="spellEnd"/>
      <w:r w:rsidRPr="000F623E">
        <w:rPr>
          <w:rFonts w:ascii="Arial" w:eastAsia="Arial Unicode MS" w:hAnsi="Arial" w:cs="Arial"/>
          <w:sz w:val="18"/>
          <w:szCs w:val="18"/>
        </w:rPr>
        <w:t>;</w:t>
      </w:r>
    </w:p>
    <w:p w14:paraId="0704CFC2" w14:textId="77777777" w:rsidR="00B911F1" w:rsidRPr="000F623E" w:rsidRDefault="00B911F1" w:rsidP="00B911F1">
      <w:pPr>
        <w:pStyle w:val="Paragrafoelenco"/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3347236E" w14:textId="239B5839" w:rsidR="007F3890" w:rsidRPr="002E7F79" w:rsidRDefault="007F3890" w:rsidP="007F3890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2E7F79">
        <w:rPr>
          <w:rFonts w:ascii="Arial" w:hAnsi="Arial" w:cs="Arial"/>
          <w:b/>
          <w:sz w:val="18"/>
          <w:szCs w:val="18"/>
        </w:rPr>
        <w:t xml:space="preserve">Art. </w:t>
      </w:r>
      <w:proofErr w:type="gramStart"/>
      <w:r w:rsidRPr="002E7F79">
        <w:rPr>
          <w:rFonts w:ascii="Arial" w:hAnsi="Arial" w:cs="Arial"/>
          <w:b/>
          <w:sz w:val="18"/>
          <w:szCs w:val="18"/>
        </w:rPr>
        <w:t xml:space="preserve">10 </w:t>
      </w:r>
      <w:r w:rsidR="0066121E">
        <w:rPr>
          <w:rFonts w:ascii="Arial" w:hAnsi="Arial" w:cs="Arial"/>
          <w:b/>
          <w:sz w:val="18"/>
          <w:szCs w:val="18"/>
        </w:rPr>
        <w:t xml:space="preserve"> </w:t>
      </w:r>
      <w:r w:rsidR="002E7F79">
        <w:rPr>
          <w:rFonts w:ascii="Arial" w:hAnsi="Arial" w:cs="Arial"/>
          <w:b/>
          <w:sz w:val="18"/>
          <w:szCs w:val="18"/>
        </w:rPr>
        <w:t xml:space="preserve">Formazione </w:t>
      </w:r>
      <w:r w:rsidRPr="002E7F79">
        <w:rPr>
          <w:rFonts w:ascii="Arial" w:hAnsi="Arial" w:cs="Arial"/>
          <w:b/>
          <w:sz w:val="18"/>
          <w:szCs w:val="18"/>
        </w:rPr>
        <w:t xml:space="preserve"> e pubblicazione</w:t>
      </w:r>
      <w:proofErr w:type="gramEnd"/>
      <w:r w:rsidRPr="002E7F79">
        <w:rPr>
          <w:rFonts w:ascii="Arial" w:hAnsi="Arial" w:cs="Arial"/>
          <w:b/>
          <w:sz w:val="18"/>
          <w:szCs w:val="18"/>
        </w:rPr>
        <w:t xml:space="preserve"> </w:t>
      </w:r>
      <w:r w:rsidR="002E7F79">
        <w:rPr>
          <w:rFonts w:ascii="Arial" w:hAnsi="Arial" w:cs="Arial"/>
          <w:b/>
          <w:sz w:val="18"/>
          <w:szCs w:val="18"/>
        </w:rPr>
        <w:t>delle graduatorie</w:t>
      </w:r>
    </w:p>
    <w:p w14:paraId="7E845BF8" w14:textId="77777777" w:rsidR="007F3890" w:rsidRPr="002E7F79" w:rsidRDefault="007F3890" w:rsidP="007F3890">
      <w:pPr>
        <w:spacing w:line="360" w:lineRule="auto"/>
        <w:ind w:left="-142"/>
        <w:jc w:val="both"/>
        <w:rPr>
          <w:rFonts w:ascii="Arial" w:hAnsi="Arial" w:cs="Arial"/>
          <w:sz w:val="18"/>
          <w:szCs w:val="18"/>
        </w:rPr>
      </w:pPr>
    </w:p>
    <w:p w14:paraId="46DBC664" w14:textId="4802C3F2" w:rsidR="003733FA" w:rsidRPr="002E7F79" w:rsidRDefault="008A2790" w:rsidP="005E77BE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E7F79">
        <w:rPr>
          <w:rFonts w:ascii="Arial" w:hAnsi="Arial" w:cs="Arial"/>
          <w:sz w:val="18"/>
          <w:szCs w:val="18"/>
        </w:rPr>
        <w:lastRenderedPageBreak/>
        <w:t>A conclusione delle suddette attività</w:t>
      </w:r>
      <w:r w:rsidR="00227936" w:rsidRPr="002E7F79">
        <w:rPr>
          <w:rFonts w:ascii="Arial" w:hAnsi="Arial" w:cs="Arial"/>
          <w:sz w:val="18"/>
          <w:szCs w:val="18"/>
        </w:rPr>
        <w:t xml:space="preserve"> di valutazione</w:t>
      </w:r>
      <w:r w:rsidRPr="002E7F79">
        <w:rPr>
          <w:rFonts w:ascii="Arial" w:hAnsi="Arial" w:cs="Arial"/>
          <w:sz w:val="18"/>
          <w:szCs w:val="18"/>
        </w:rPr>
        <w:t>, saranno predispos</w:t>
      </w:r>
      <w:r w:rsidR="00227936" w:rsidRPr="002E7F79">
        <w:rPr>
          <w:rFonts w:ascii="Arial" w:hAnsi="Arial" w:cs="Arial"/>
          <w:sz w:val="18"/>
          <w:szCs w:val="18"/>
        </w:rPr>
        <w:t xml:space="preserve">te </w:t>
      </w:r>
      <w:r w:rsidR="003733FA" w:rsidRPr="002E7F79">
        <w:rPr>
          <w:rFonts w:ascii="Arial" w:hAnsi="Arial" w:cs="Arial"/>
          <w:sz w:val="18"/>
          <w:szCs w:val="18"/>
        </w:rPr>
        <w:t xml:space="preserve">graduatorie su base </w:t>
      </w:r>
      <w:r w:rsidR="00227936" w:rsidRPr="002E7F79">
        <w:rPr>
          <w:rFonts w:ascii="Arial" w:hAnsi="Arial" w:cs="Arial"/>
          <w:sz w:val="18"/>
          <w:szCs w:val="18"/>
        </w:rPr>
        <w:t xml:space="preserve">provinciale </w:t>
      </w:r>
      <w:r w:rsidRPr="002E7F79">
        <w:rPr>
          <w:rFonts w:ascii="Arial" w:hAnsi="Arial" w:cs="Arial"/>
          <w:sz w:val="18"/>
          <w:szCs w:val="18"/>
        </w:rPr>
        <w:t xml:space="preserve">dei candidati </w:t>
      </w:r>
      <w:r w:rsidR="00573FA8">
        <w:rPr>
          <w:rFonts w:ascii="Arial" w:hAnsi="Arial" w:cs="Arial"/>
          <w:sz w:val="18"/>
          <w:szCs w:val="18"/>
        </w:rPr>
        <w:t xml:space="preserve">risultati </w:t>
      </w:r>
      <w:r w:rsidRPr="002E7F79">
        <w:rPr>
          <w:rFonts w:ascii="Arial" w:hAnsi="Arial" w:cs="Arial"/>
          <w:sz w:val="18"/>
          <w:szCs w:val="18"/>
        </w:rPr>
        <w:t>idonei</w:t>
      </w:r>
      <w:r w:rsidR="00D6761D" w:rsidRPr="002E7F79">
        <w:rPr>
          <w:rFonts w:ascii="Arial" w:hAnsi="Arial" w:cs="Arial"/>
          <w:sz w:val="18"/>
          <w:szCs w:val="18"/>
        </w:rPr>
        <w:t>;</w:t>
      </w:r>
    </w:p>
    <w:p w14:paraId="05CCB813" w14:textId="28CC5BC4" w:rsidR="00F74F46" w:rsidRPr="002E7F79" w:rsidRDefault="0078161F" w:rsidP="005E77BE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E7F79">
        <w:rPr>
          <w:rFonts w:ascii="Arial" w:hAnsi="Arial" w:cs="Arial"/>
          <w:sz w:val="18"/>
          <w:szCs w:val="18"/>
        </w:rPr>
        <w:t>Il Direttore Generale di INDIRE, con proprio provvedimento, riconosciuta la regolarit</w:t>
      </w:r>
      <w:r w:rsidR="00227936" w:rsidRPr="002E7F79">
        <w:rPr>
          <w:rFonts w:ascii="Arial" w:hAnsi="Arial" w:cs="Arial"/>
          <w:sz w:val="18"/>
          <w:szCs w:val="18"/>
        </w:rPr>
        <w:t>à del procedimento, approverà le graduatorie finali che saranno</w:t>
      </w:r>
      <w:r w:rsidR="00F74F46" w:rsidRPr="002E7F79">
        <w:rPr>
          <w:rFonts w:ascii="Arial" w:hAnsi="Arial" w:cs="Arial"/>
          <w:sz w:val="18"/>
          <w:szCs w:val="18"/>
        </w:rPr>
        <w:t xml:space="preserve"> pubblicate</w:t>
      </w:r>
      <w:r w:rsidRPr="002E7F79">
        <w:rPr>
          <w:rFonts w:ascii="Arial" w:hAnsi="Arial" w:cs="Arial"/>
          <w:sz w:val="18"/>
          <w:szCs w:val="18"/>
        </w:rPr>
        <w:t xml:space="preserve"> sul </w:t>
      </w:r>
      <w:r w:rsidR="00A77B58">
        <w:rPr>
          <w:rFonts w:ascii="Arial" w:hAnsi="Arial"/>
          <w:sz w:val="18"/>
          <w:szCs w:val="18"/>
        </w:rPr>
        <w:t>sito INDIRE</w:t>
      </w:r>
      <w:r w:rsidR="00CA4CEA" w:rsidRPr="002E7F79">
        <w:rPr>
          <w:rFonts w:ascii="Arial" w:hAnsi="Arial"/>
          <w:sz w:val="18"/>
          <w:szCs w:val="18"/>
        </w:rPr>
        <w:t xml:space="preserve"> nella sezione “Bandi di concorso” </w:t>
      </w:r>
      <w:r w:rsidR="00F74F46" w:rsidRPr="002E7F79">
        <w:rPr>
          <w:rFonts w:ascii="Arial" w:hAnsi="Arial" w:cs="Arial"/>
          <w:sz w:val="18"/>
          <w:szCs w:val="18"/>
        </w:rPr>
        <w:t>e sulla piattaforma Erasmus2020</w:t>
      </w:r>
      <w:proofErr w:type="gramStart"/>
      <w:r w:rsidR="00F74F46" w:rsidRPr="002E7F79">
        <w:rPr>
          <w:rFonts w:ascii="Arial" w:hAnsi="Arial" w:cs="Arial"/>
          <w:sz w:val="18"/>
          <w:szCs w:val="18"/>
        </w:rPr>
        <w:t xml:space="preserve"> ,</w:t>
      </w:r>
      <w:proofErr w:type="gramEnd"/>
      <w:r w:rsidR="00FF415A">
        <w:rPr>
          <w:rFonts w:ascii="Arial" w:hAnsi="Arial" w:cs="Arial"/>
          <w:sz w:val="18"/>
          <w:szCs w:val="18"/>
        </w:rPr>
        <w:t xml:space="preserve"> avverso le </w:t>
      </w:r>
      <w:r w:rsidRPr="002E7F79">
        <w:rPr>
          <w:rFonts w:ascii="Arial" w:hAnsi="Arial" w:cs="Arial"/>
          <w:sz w:val="18"/>
          <w:szCs w:val="18"/>
        </w:rPr>
        <w:t xml:space="preserve"> saranno esperibili gli ordinari rimedi a</w:t>
      </w:r>
      <w:r w:rsidR="003A06D9" w:rsidRPr="002E7F79">
        <w:rPr>
          <w:rFonts w:ascii="Arial" w:hAnsi="Arial" w:cs="Arial"/>
          <w:sz w:val="18"/>
          <w:szCs w:val="18"/>
        </w:rPr>
        <w:t>mministrativi e giurisdizionali;</w:t>
      </w:r>
    </w:p>
    <w:p w14:paraId="0897EC1D" w14:textId="046FE5E0" w:rsidR="007F3890" w:rsidRPr="0066121E" w:rsidRDefault="007F3890" w:rsidP="0066121E">
      <w:pPr>
        <w:pStyle w:val="Paragrafoelenco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E7F79">
        <w:rPr>
          <w:rFonts w:ascii="Arial" w:hAnsi="Arial" w:cs="Arial"/>
          <w:sz w:val="18"/>
          <w:szCs w:val="18"/>
        </w:rPr>
        <w:t>Le</w:t>
      </w:r>
      <w:r w:rsidR="0043044C" w:rsidRPr="002E7F79">
        <w:rPr>
          <w:rFonts w:ascii="Arial" w:hAnsi="Arial" w:cs="Arial"/>
          <w:sz w:val="18"/>
          <w:szCs w:val="18"/>
        </w:rPr>
        <w:t xml:space="preserve"> graduatorie avranno validità</w:t>
      </w:r>
      <w:r w:rsidRPr="002E7F79">
        <w:rPr>
          <w:rFonts w:ascii="Arial" w:hAnsi="Arial" w:cs="Arial"/>
          <w:sz w:val="18"/>
          <w:szCs w:val="18"/>
        </w:rPr>
        <w:t xml:space="preserve"> fino al 31/12/2027, salvo decadenza </w:t>
      </w:r>
      <w:r w:rsidR="0066121E">
        <w:rPr>
          <w:rFonts w:ascii="Arial" w:hAnsi="Arial" w:cs="Arial"/>
          <w:sz w:val="18"/>
          <w:szCs w:val="18"/>
        </w:rPr>
        <w:t>dei requisiti di ammissibilità</w:t>
      </w:r>
      <w:proofErr w:type="gramStart"/>
      <w:r w:rsidR="0066121E">
        <w:rPr>
          <w:rFonts w:ascii="Arial" w:hAnsi="Arial" w:cs="Arial"/>
          <w:sz w:val="18"/>
          <w:szCs w:val="18"/>
        </w:rPr>
        <w:t xml:space="preserve"> ,</w:t>
      </w:r>
      <w:proofErr w:type="gramEnd"/>
      <w:r w:rsidRPr="002E7F79">
        <w:rPr>
          <w:rFonts w:ascii="Arial" w:hAnsi="Arial" w:cs="Arial"/>
          <w:sz w:val="18"/>
          <w:szCs w:val="18"/>
        </w:rPr>
        <w:t xml:space="preserve">di cui l’Ambasciatore idoneo è tenuto a dare formale e tempestiva </w:t>
      </w:r>
      <w:r w:rsidR="0066121E">
        <w:rPr>
          <w:rFonts w:ascii="Arial" w:hAnsi="Arial" w:cs="Arial"/>
          <w:sz w:val="18"/>
          <w:szCs w:val="18"/>
        </w:rPr>
        <w:t>comunicazione,</w:t>
      </w:r>
      <w:r w:rsidR="0066121E" w:rsidRPr="0066121E">
        <w:rPr>
          <w:rFonts w:ascii="Arial" w:hAnsi="Arial" w:cs="Arial"/>
          <w:sz w:val="18"/>
          <w:szCs w:val="18"/>
        </w:rPr>
        <w:t xml:space="preserve"> </w:t>
      </w:r>
      <w:r w:rsidR="0066121E">
        <w:rPr>
          <w:rFonts w:ascii="Arial" w:hAnsi="Arial" w:cs="Arial"/>
          <w:sz w:val="18"/>
          <w:szCs w:val="18"/>
        </w:rPr>
        <w:t xml:space="preserve">a mezzo </w:t>
      </w:r>
      <w:proofErr w:type="spellStart"/>
      <w:r w:rsidR="0066121E">
        <w:rPr>
          <w:rFonts w:ascii="Arial" w:hAnsi="Arial" w:cs="Arial"/>
          <w:sz w:val="18"/>
          <w:szCs w:val="18"/>
        </w:rPr>
        <w:t>pec</w:t>
      </w:r>
      <w:proofErr w:type="spellEnd"/>
      <w:r w:rsidR="0066121E">
        <w:rPr>
          <w:rFonts w:ascii="Arial" w:hAnsi="Arial" w:cs="Arial"/>
          <w:sz w:val="18"/>
          <w:szCs w:val="18"/>
        </w:rPr>
        <w:t xml:space="preserve"> all’indirizzo: e</w:t>
      </w:r>
      <w:r w:rsidR="0066121E" w:rsidRPr="002E7F79">
        <w:rPr>
          <w:rFonts w:ascii="Arial" w:hAnsi="Arial" w:cs="Arial"/>
          <w:sz w:val="18"/>
          <w:szCs w:val="18"/>
        </w:rPr>
        <w:t>rasmus_plus@pec.it</w:t>
      </w:r>
      <w:r w:rsidR="0066121E">
        <w:rPr>
          <w:rFonts w:ascii="Arial" w:hAnsi="Arial" w:cs="Arial"/>
          <w:sz w:val="18"/>
          <w:szCs w:val="18"/>
        </w:rPr>
        <w:t>;</w:t>
      </w:r>
    </w:p>
    <w:p w14:paraId="48495DB6" w14:textId="28512C60" w:rsidR="00F74F46" w:rsidRPr="002E7F79" w:rsidRDefault="00F74F46" w:rsidP="005E77BE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E7F79">
        <w:rPr>
          <w:rFonts w:ascii="Arial" w:hAnsi="Arial" w:cs="Arial"/>
          <w:b/>
          <w:sz w:val="18"/>
          <w:szCs w:val="18"/>
        </w:rPr>
        <w:t xml:space="preserve"> </w:t>
      </w:r>
      <w:r w:rsidRPr="002E7F79">
        <w:rPr>
          <w:rFonts w:ascii="Arial" w:hAnsi="Arial" w:cs="Arial"/>
          <w:sz w:val="18"/>
          <w:szCs w:val="18"/>
        </w:rPr>
        <w:t>Gli USR</w:t>
      </w:r>
      <w:r w:rsidRPr="002E7F79">
        <w:rPr>
          <w:rFonts w:ascii="Arial" w:hAnsi="Arial" w:cs="Arial"/>
          <w:b/>
          <w:sz w:val="18"/>
          <w:szCs w:val="18"/>
        </w:rPr>
        <w:t xml:space="preserve"> </w:t>
      </w:r>
      <w:r w:rsidRPr="002E7F79">
        <w:rPr>
          <w:rFonts w:ascii="Arial" w:hAnsi="Arial" w:cs="Arial"/>
          <w:sz w:val="18"/>
          <w:szCs w:val="18"/>
        </w:rPr>
        <w:t>procederanno</w:t>
      </w:r>
      <w:r w:rsidR="008A2790" w:rsidRPr="002E7F79">
        <w:rPr>
          <w:rFonts w:ascii="Arial" w:hAnsi="Arial" w:cs="Arial"/>
          <w:sz w:val="18"/>
          <w:szCs w:val="18"/>
        </w:rPr>
        <w:t xml:space="preserve"> al conferimento </w:t>
      </w:r>
      <w:proofErr w:type="gramStart"/>
      <w:r w:rsidR="008A2790" w:rsidRPr="002E7F79">
        <w:rPr>
          <w:rFonts w:ascii="Arial" w:hAnsi="Arial" w:cs="Arial"/>
          <w:sz w:val="18"/>
          <w:szCs w:val="18"/>
        </w:rPr>
        <w:t xml:space="preserve">di </w:t>
      </w:r>
      <w:proofErr w:type="gramEnd"/>
      <w:r w:rsidR="008A2790" w:rsidRPr="002E7F79">
        <w:rPr>
          <w:rFonts w:ascii="Arial" w:hAnsi="Arial" w:cs="Arial"/>
          <w:sz w:val="18"/>
          <w:szCs w:val="18"/>
        </w:rPr>
        <w:t xml:space="preserve">incarichi </w:t>
      </w:r>
      <w:r w:rsidR="00227936" w:rsidRPr="002E7F79">
        <w:rPr>
          <w:rFonts w:ascii="Arial" w:hAnsi="Arial" w:cs="Arial"/>
          <w:sz w:val="18"/>
          <w:szCs w:val="18"/>
        </w:rPr>
        <w:t xml:space="preserve"> </w:t>
      </w:r>
      <w:r w:rsidR="00EF6181" w:rsidRPr="002E7F79">
        <w:rPr>
          <w:rFonts w:ascii="Arial" w:hAnsi="Arial" w:cs="Arial"/>
          <w:sz w:val="18"/>
          <w:szCs w:val="18"/>
        </w:rPr>
        <w:t xml:space="preserve">in favore degli Ambasciatori  risultati idonei , in ordine di graduatoria ed </w:t>
      </w:r>
      <w:r w:rsidR="00227936" w:rsidRPr="002E7F79">
        <w:rPr>
          <w:rFonts w:ascii="Arial" w:hAnsi="Arial" w:cs="Arial"/>
          <w:sz w:val="18"/>
          <w:szCs w:val="18"/>
        </w:rPr>
        <w:t xml:space="preserve">in base </w:t>
      </w:r>
      <w:r w:rsidR="00EF6181" w:rsidRPr="002E7F79">
        <w:rPr>
          <w:rFonts w:ascii="Arial" w:hAnsi="Arial" w:cs="Arial"/>
          <w:sz w:val="18"/>
          <w:szCs w:val="18"/>
        </w:rPr>
        <w:t>alle</w:t>
      </w:r>
      <w:r w:rsidR="00227936" w:rsidRPr="002E7F79">
        <w:rPr>
          <w:rFonts w:ascii="Arial" w:hAnsi="Arial" w:cs="Arial"/>
          <w:sz w:val="18"/>
          <w:szCs w:val="18"/>
        </w:rPr>
        <w:t xml:space="preserve"> effettive esigenze di una c</w:t>
      </w:r>
      <w:r w:rsidRPr="002E7F79">
        <w:rPr>
          <w:rFonts w:ascii="Arial" w:hAnsi="Arial" w:cs="Arial"/>
          <w:sz w:val="18"/>
          <w:szCs w:val="18"/>
        </w:rPr>
        <w:t>apillare copertura territoriale</w:t>
      </w:r>
      <w:r w:rsidR="007F3890" w:rsidRPr="002E7F79">
        <w:rPr>
          <w:rFonts w:ascii="Arial" w:hAnsi="Arial" w:cs="Arial"/>
          <w:sz w:val="18"/>
          <w:szCs w:val="18"/>
        </w:rPr>
        <w:t>;</w:t>
      </w:r>
    </w:p>
    <w:p w14:paraId="3CA1DABC" w14:textId="6DF392BA" w:rsidR="007F3890" w:rsidRPr="002E7F79" w:rsidRDefault="007F3890" w:rsidP="005E77BE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E7F79">
        <w:rPr>
          <w:rFonts w:ascii="Arial" w:hAnsi="Arial" w:cs="Arial"/>
          <w:sz w:val="18"/>
          <w:szCs w:val="18"/>
        </w:rPr>
        <w:t xml:space="preserve">L’USR potrà attingere alla graduatoria </w:t>
      </w:r>
      <w:r w:rsidR="00043E93">
        <w:rPr>
          <w:rFonts w:ascii="Arial" w:hAnsi="Arial" w:cs="Arial"/>
          <w:sz w:val="18"/>
          <w:szCs w:val="18"/>
        </w:rPr>
        <w:t xml:space="preserve">di un’altra Provincia </w:t>
      </w:r>
      <w:r w:rsidRPr="002E7F79">
        <w:rPr>
          <w:rFonts w:ascii="Arial" w:hAnsi="Arial" w:cs="Arial"/>
          <w:sz w:val="18"/>
          <w:szCs w:val="18"/>
        </w:rPr>
        <w:t xml:space="preserve">in casi particolari </w:t>
      </w:r>
      <w:proofErr w:type="gramStart"/>
      <w:r w:rsidRPr="002E7F79">
        <w:rPr>
          <w:rFonts w:ascii="Arial" w:hAnsi="Arial" w:cs="Arial"/>
          <w:sz w:val="18"/>
          <w:szCs w:val="18"/>
        </w:rPr>
        <w:t xml:space="preserve">( </w:t>
      </w:r>
      <w:proofErr w:type="gramEnd"/>
      <w:r w:rsidRPr="002E7F79">
        <w:rPr>
          <w:rFonts w:ascii="Arial" w:hAnsi="Arial" w:cs="Arial"/>
          <w:sz w:val="18"/>
          <w:szCs w:val="18"/>
        </w:rPr>
        <w:t>ad esempio non disponibilità di un Ambasciatore in quel determinat</w:t>
      </w:r>
      <w:r w:rsidR="003213DA" w:rsidRPr="002E7F79">
        <w:rPr>
          <w:rFonts w:ascii="Arial" w:hAnsi="Arial" w:cs="Arial"/>
          <w:sz w:val="18"/>
          <w:szCs w:val="18"/>
        </w:rPr>
        <w:t>o territorio);</w:t>
      </w:r>
    </w:p>
    <w:p w14:paraId="34887936" w14:textId="3DC9B7D8" w:rsidR="00181FD3" w:rsidRPr="002E7F79" w:rsidRDefault="00181FD3" w:rsidP="005E77BE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E7F79">
        <w:rPr>
          <w:rFonts w:ascii="Arial" w:hAnsi="Arial" w:cs="Arial"/>
          <w:sz w:val="18"/>
          <w:szCs w:val="18"/>
        </w:rPr>
        <w:t xml:space="preserve"> Qualora dovessero </w:t>
      </w:r>
      <w:proofErr w:type="gramStart"/>
      <w:r w:rsidRPr="002E7F79">
        <w:rPr>
          <w:rFonts w:ascii="Arial" w:hAnsi="Arial" w:cs="Arial"/>
          <w:sz w:val="18"/>
          <w:szCs w:val="18"/>
        </w:rPr>
        <w:t>risultare</w:t>
      </w:r>
      <w:proofErr w:type="gramEnd"/>
      <w:r w:rsidRPr="002E7F79">
        <w:rPr>
          <w:rFonts w:ascii="Arial" w:hAnsi="Arial" w:cs="Arial"/>
          <w:sz w:val="18"/>
          <w:szCs w:val="18"/>
        </w:rPr>
        <w:t xml:space="preserve"> scoperte alcune ar</w:t>
      </w:r>
      <w:r w:rsidR="00A458D7" w:rsidRPr="002E7F79">
        <w:rPr>
          <w:rFonts w:ascii="Arial" w:hAnsi="Arial" w:cs="Arial"/>
          <w:sz w:val="18"/>
          <w:szCs w:val="18"/>
        </w:rPr>
        <w:t>ee geografiche l’Agenzia</w:t>
      </w:r>
      <w:r w:rsidRPr="002E7F79">
        <w:rPr>
          <w:rFonts w:ascii="Arial" w:hAnsi="Arial" w:cs="Arial"/>
          <w:sz w:val="18"/>
          <w:szCs w:val="18"/>
        </w:rPr>
        <w:t xml:space="preserve"> si riserva, a proprio insindacabile giudizio, la possibilità di riaprire il presente bando per la sele</w:t>
      </w:r>
      <w:r w:rsidR="00A458D7" w:rsidRPr="002E7F79">
        <w:rPr>
          <w:rFonts w:ascii="Arial" w:hAnsi="Arial" w:cs="Arial"/>
          <w:sz w:val="18"/>
          <w:szCs w:val="18"/>
        </w:rPr>
        <w:t xml:space="preserve">zione di nuovi Esperti </w:t>
      </w:r>
      <w:r w:rsidRPr="002E7F79">
        <w:rPr>
          <w:rFonts w:ascii="Arial" w:hAnsi="Arial" w:cs="Arial"/>
          <w:sz w:val="18"/>
          <w:szCs w:val="18"/>
        </w:rPr>
        <w:t>, in aggiunta a quelli precedentemente selezionati.</w:t>
      </w:r>
    </w:p>
    <w:p w14:paraId="53E5A5D0" w14:textId="77777777" w:rsidR="008A2790" w:rsidRPr="002E7F79" w:rsidRDefault="008A2790" w:rsidP="00FC3D9B">
      <w:pPr>
        <w:spacing w:line="360" w:lineRule="auto"/>
        <w:rPr>
          <w:rFonts w:ascii="Arial" w:hAnsi="Arial" w:cs="Arial"/>
          <w:sz w:val="18"/>
          <w:szCs w:val="18"/>
        </w:rPr>
      </w:pPr>
    </w:p>
    <w:p w14:paraId="2D9E2A9D" w14:textId="5A131F61" w:rsidR="004A5CB4" w:rsidRPr="00993919" w:rsidRDefault="00246C05" w:rsidP="00FC3D9B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993919">
        <w:rPr>
          <w:rFonts w:ascii="Arial" w:hAnsi="Arial" w:cs="Arial"/>
          <w:b/>
          <w:sz w:val="18"/>
          <w:szCs w:val="18"/>
        </w:rPr>
        <w:t>Art. 11</w:t>
      </w:r>
      <w:r w:rsidR="008A2790" w:rsidRPr="00993919">
        <w:rPr>
          <w:rFonts w:ascii="Arial" w:hAnsi="Arial" w:cs="Arial"/>
          <w:b/>
          <w:sz w:val="18"/>
          <w:szCs w:val="18"/>
        </w:rPr>
        <w:t xml:space="preserve"> </w:t>
      </w:r>
      <w:r w:rsidR="00305CC6" w:rsidRPr="00993919">
        <w:rPr>
          <w:rFonts w:ascii="Arial" w:hAnsi="Arial" w:cs="Arial"/>
          <w:b/>
          <w:sz w:val="18"/>
          <w:szCs w:val="18"/>
        </w:rPr>
        <w:t>A</w:t>
      </w:r>
      <w:r w:rsidR="00031A2F" w:rsidRPr="00993919">
        <w:rPr>
          <w:rFonts w:ascii="Arial" w:hAnsi="Arial" w:cs="Arial"/>
          <w:b/>
          <w:sz w:val="18"/>
          <w:szCs w:val="18"/>
        </w:rPr>
        <w:t>ttività d</w:t>
      </w:r>
      <w:r w:rsidR="00DA3C1C" w:rsidRPr="00993919">
        <w:rPr>
          <w:rFonts w:ascii="Arial" w:hAnsi="Arial" w:cs="Arial"/>
          <w:b/>
          <w:sz w:val="18"/>
          <w:szCs w:val="18"/>
        </w:rPr>
        <w:t>i valutazione</w:t>
      </w:r>
      <w:r w:rsidR="00031A2F" w:rsidRPr="00993919">
        <w:rPr>
          <w:rFonts w:ascii="Arial" w:hAnsi="Arial" w:cs="Arial"/>
          <w:b/>
          <w:sz w:val="18"/>
          <w:szCs w:val="18"/>
        </w:rPr>
        <w:t xml:space="preserve"> della performance </w:t>
      </w:r>
      <w:proofErr w:type="gramStart"/>
      <w:r w:rsidR="00DA3C1C" w:rsidRPr="00993919">
        <w:rPr>
          <w:rFonts w:ascii="Arial" w:hAnsi="Arial" w:cs="Arial"/>
          <w:b/>
          <w:sz w:val="18"/>
          <w:szCs w:val="18"/>
        </w:rPr>
        <w:t>degli</w:t>
      </w:r>
      <w:proofErr w:type="gramEnd"/>
      <w:r w:rsidR="00DA3C1C" w:rsidRPr="00993919">
        <w:rPr>
          <w:rFonts w:ascii="Arial" w:hAnsi="Arial" w:cs="Arial"/>
          <w:b/>
          <w:sz w:val="18"/>
          <w:szCs w:val="18"/>
        </w:rPr>
        <w:t xml:space="preserve"> Ambasciatori </w:t>
      </w:r>
    </w:p>
    <w:p w14:paraId="2D0DBF8E" w14:textId="77777777" w:rsidR="00D6761D" w:rsidRPr="00993919" w:rsidRDefault="00D6761D" w:rsidP="00FC3D9B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14:paraId="63304D11" w14:textId="621C4276" w:rsidR="006E660A" w:rsidRPr="00993919" w:rsidRDefault="00DA3C1C" w:rsidP="005E77BE">
      <w:pPr>
        <w:pStyle w:val="Paragrafoelenco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93919">
        <w:rPr>
          <w:rFonts w:ascii="Arial" w:hAnsi="Arial" w:cs="Arial"/>
          <w:sz w:val="18"/>
          <w:szCs w:val="18"/>
        </w:rPr>
        <w:t>L’attività degli Ambasciatori sarà valutata – su base p</w:t>
      </w:r>
      <w:r w:rsidR="0066121E">
        <w:rPr>
          <w:rFonts w:ascii="Arial" w:hAnsi="Arial" w:cs="Arial"/>
          <w:sz w:val="18"/>
          <w:szCs w:val="18"/>
        </w:rPr>
        <w:t xml:space="preserve">rovinciale- con cadenza annuale, </w:t>
      </w:r>
      <w:proofErr w:type="gramStart"/>
      <w:r w:rsidRPr="00993919">
        <w:rPr>
          <w:rFonts w:ascii="Arial" w:hAnsi="Arial" w:cs="Arial"/>
          <w:sz w:val="18"/>
          <w:szCs w:val="18"/>
        </w:rPr>
        <w:t>sulla base  di</w:t>
      </w:r>
      <w:proofErr w:type="gramEnd"/>
      <w:r w:rsidRPr="00993919">
        <w:rPr>
          <w:rFonts w:ascii="Arial" w:hAnsi="Arial" w:cs="Arial"/>
          <w:sz w:val="18"/>
          <w:szCs w:val="18"/>
        </w:rPr>
        <w:t xml:space="preserve"> </w:t>
      </w:r>
      <w:r w:rsidR="00AE1AD1" w:rsidRPr="00993919">
        <w:rPr>
          <w:rFonts w:ascii="Arial" w:hAnsi="Arial" w:cs="Arial"/>
          <w:sz w:val="18"/>
          <w:szCs w:val="18"/>
        </w:rPr>
        <w:t xml:space="preserve">parametri </w:t>
      </w:r>
      <w:r w:rsidRPr="00993919">
        <w:rPr>
          <w:rFonts w:ascii="Arial" w:hAnsi="Arial" w:cs="Arial"/>
          <w:sz w:val="18"/>
          <w:szCs w:val="18"/>
        </w:rPr>
        <w:t xml:space="preserve">quantitativi  e qualitativi </w:t>
      </w:r>
      <w:r w:rsidR="007B3BD2" w:rsidRPr="00993919">
        <w:rPr>
          <w:rFonts w:ascii="Arial" w:hAnsi="Arial" w:cs="Arial"/>
          <w:sz w:val="18"/>
          <w:szCs w:val="18"/>
        </w:rPr>
        <w:t xml:space="preserve"> che sara</w:t>
      </w:r>
      <w:r w:rsidR="00AE1AD1" w:rsidRPr="00993919">
        <w:rPr>
          <w:rFonts w:ascii="Arial" w:hAnsi="Arial" w:cs="Arial"/>
          <w:sz w:val="18"/>
          <w:szCs w:val="18"/>
        </w:rPr>
        <w:t>nno meglio specificati con successivo provvedimento  emesso ad hoc;</w:t>
      </w:r>
    </w:p>
    <w:p w14:paraId="6A18B393" w14:textId="2A9E7DFB" w:rsidR="00DA3C1C" w:rsidRPr="00993919" w:rsidRDefault="006E660A" w:rsidP="005E77BE">
      <w:pPr>
        <w:pStyle w:val="Paragrafoelenco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93919">
        <w:rPr>
          <w:rFonts w:ascii="Arial" w:hAnsi="Arial" w:cs="Arial"/>
          <w:sz w:val="18"/>
          <w:szCs w:val="18"/>
        </w:rPr>
        <w:t xml:space="preserve">La </w:t>
      </w:r>
      <w:r w:rsidR="00DA3C1C" w:rsidRPr="00993919">
        <w:rPr>
          <w:rFonts w:ascii="Arial" w:hAnsi="Arial" w:cs="Arial"/>
          <w:sz w:val="18"/>
          <w:szCs w:val="18"/>
        </w:rPr>
        <w:t>valutazione annuale dell’</w:t>
      </w:r>
      <w:proofErr w:type="gramStart"/>
      <w:r w:rsidR="00DA3C1C" w:rsidRPr="00993919">
        <w:rPr>
          <w:rFonts w:ascii="Arial" w:hAnsi="Arial" w:cs="Arial"/>
          <w:sz w:val="18"/>
          <w:szCs w:val="18"/>
        </w:rPr>
        <w:t>operato</w:t>
      </w:r>
      <w:proofErr w:type="gramEnd"/>
      <w:r w:rsidR="00DA3C1C" w:rsidRPr="00993919">
        <w:rPr>
          <w:rFonts w:ascii="Arial" w:hAnsi="Arial" w:cs="Arial"/>
          <w:sz w:val="18"/>
          <w:szCs w:val="18"/>
        </w:rPr>
        <w:t xml:space="preserve"> degli Ambasciatori sarà realizzata dai referenti dell’Agenzia in coordinamento con ciascun USR ed andrà ad aggiornare annualmente il punteggio della valutazione iniziale;</w:t>
      </w:r>
    </w:p>
    <w:p w14:paraId="44282CA1" w14:textId="77777777" w:rsidR="00181FD3" w:rsidRPr="002E7F79" w:rsidRDefault="00181FD3" w:rsidP="00FC3D9B">
      <w:pPr>
        <w:spacing w:line="360" w:lineRule="auto"/>
        <w:rPr>
          <w:rFonts w:ascii="Arial" w:hAnsi="Arial" w:cs="Arial"/>
          <w:sz w:val="18"/>
          <w:szCs w:val="18"/>
        </w:rPr>
      </w:pPr>
    </w:p>
    <w:p w14:paraId="08A4844B" w14:textId="43331C88" w:rsidR="008A2790" w:rsidRDefault="00246C05" w:rsidP="00FC3D9B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2E7F79">
        <w:rPr>
          <w:rFonts w:ascii="Arial" w:hAnsi="Arial" w:cs="Arial"/>
          <w:b/>
          <w:sz w:val="18"/>
          <w:szCs w:val="18"/>
        </w:rPr>
        <w:t xml:space="preserve">Art. </w:t>
      </w:r>
      <w:proofErr w:type="gramStart"/>
      <w:r w:rsidRPr="002E7F79">
        <w:rPr>
          <w:rFonts w:ascii="Arial" w:hAnsi="Arial" w:cs="Arial"/>
          <w:b/>
          <w:sz w:val="18"/>
          <w:szCs w:val="18"/>
        </w:rPr>
        <w:t>12</w:t>
      </w:r>
      <w:r w:rsidR="008A2790" w:rsidRPr="002E7F79">
        <w:rPr>
          <w:rFonts w:ascii="Arial" w:hAnsi="Arial" w:cs="Arial"/>
          <w:b/>
          <w:sz w:val="18"/>
          <w:szCs w:val="18"/>
        </w:rPr>
        <w:t xml:space="preserve"> Cancellaz</w:t>
      </w:r>
      <w:r w:rsidR="00D0388D" w:rsidRPr="002E7F79">
        <w:rPr>
          <w:rFonts w:ascii="Arial" w:hAnsi="Arial" w:cs="Arial"/>
          <w:b/>
          <w:sz w:val="18"/>
          <w:szCs w:val="18"/>
        </w:rPr>
        <w:t>ione</w:t>
      </w:r>
      <w:proofErr w:type="gramEnd"/>
      <w:r w:rsidR="00D0388D" w:rsidRPr="002E7F79">
        <w:rPr>
          <w:rFonts w:ascii="Arial" w:hAnsi="Arial" w:cs="Arial"/>
          <w:b/>
          <w:sz w:val="18"/>
          <w:szCs w:val="18"/>
        </w:rPr>
        <w:t xml:space="preserve"> dalle graduatorie dei </w:t>
      </w:r>
      <w:r w:rsidR="008A2790" w:rsidRPr="002E7F79">
        <w:rPr>
          <w:rFonts w:ascii="Arial" w:hAnsi="Arial" w:cs="Arial"/>
          <w:b/>
          <w:sz w:val="18"/>
          <w:szCs w:val="18"/>
        </w:rPr>
        <w:t xml:space="preserve"> candidati idonei</w:t>
      </w:r>
    </w:p>
    <w:p w14:paraId="712E8447" w14:textId="77777777" w:rsidR="0066121E" w:rsidRPr="002E7F79" w:rsidRDefault="0066121E" w:rsidP="00FC3D9B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14:paraId="2A73E59F" w14:textId="25A4C7CA" w:rsidR="008A2790" w:rsidRPr="002E7F79" w:rsidRDefault="00A458D7" w:rsidP="005E77BE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E7F79">
        <w:rPr>
          <w:rFonts w:ascii="Arial" w:hAnsi="Arial" w:cs="Arial"/>
          <w:sz w:val="18"/>
          <w:szCs w:val="18"/>
        </w:rPr>
        <w:t>L’Agenzia</w:t>
      </w:r>
      <w:proofErr w:type="gramStart"/>
      <w:r w:rsidRPr="002E7F79">
        <w:rPr>
          <w:rFonts w:ascii="Arial" w:hAnsi="Arial" w:cs="Arial"/>
          <w:sz w:val="18"/>
          <w:szCs w:val="18"/>
        </w:rPr>
        <w:t xml:space="preserve">  </w:t>
      </w:r>
      <w:proofErr w:type="gramEnd"/>
      <w:r w:rsidRPr="002E7F79">
        <w:rPr>
          <w:rFonts w:ascii="Arial" w:hAnsi="Arial" w:cs="Arial"/>
          <w:sz w:val="18"/>
          <w:szCs w:val="18"/>
        </w:rPr>
        <w:t>può disporre l’</w:t>
      </w:r>
      <w:r w:rsidR="008A2790" w:rsidRPr="002E7F79">
        <w:rPr>
          <w:rFonts w:ascii="Arial" w:hAnsi="Arial" w:cs="Arial"/>
          <w:sz w:val="18"/>
          <w:szCs w:val="18"/>
        </w:rPr>
        <w:t xml:space="preserve"> </w:t>
      </w:r>
      <w:r w:rsidR="00A51EEB" w:rsidRPr="002E7F79">
        <w:rPr>
          <w:rFonts w:ascii="Arial" w:hAnsi="Arial" w:cs="Arial"/>
          <w:sz w:val="18"/>
          <w:szCs w:val="18"/>
        </w:rPr>
        <w:t xml:space="preserve">esclusione </w:t>
      </w:r>
      <w:r w:rsidR="008A2790" w:rsidRPr="002E7F79">
        <w:rPr>
          <w:rFonts w:ascii="Arial" w:hAnsi="Arial" w:cs="Arial"/>
          <w:sz w:val="18"/>
          <w:szCs w:val="18"/>
        </w:rPr>
        <w:t>dei candidati idonei dalle graduatorie laddove gli stessi:</w:t>
      </w:r>
    </w:p>
    <w:p w14:paraId="3B3CDD54" w14:textId="1B868923" w:rsidR="008A2790" w:rsidRPr="002E7F79" w:rsidRDefault="008A2790" w:rsidP="005E77BE">
      <w:pPr>
        <w:pStyle w:val="Paragrafoelenco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proofErr w:type="gramStart"/>
      <w:r w:rsidRPr="002E7F79">
        <w:rPr>
          <w:rFonts w:ascii="Arial" w:hAnsi="Arial" w:cs="Arial"/>
          <w:sz w:val="18"/>
          <w:szCs w:val="18"/>
        </w:rPr>
        <w:t>abbiano</w:t>
      </w:r>
      <w:proofErr w:type="gramEnd"/>
      <w:r w:rsidRPr="002E7F79">
        <w:rPr>
          <w:rFonts w:ascii="Arial" w:hAnsi="Arial" w:cs="Arial"/>
          <w:sz w:val="18"/>
          <w:szCs w:val="18"/>
        </w:rPr>
        <w:t xml:space="preserve"> perso i requisiti richiesti per l’inserimento in </w:t>
      </w:r>
      <w:r w:rsidR="00093229" w:rsidRPr="002E7F79">
        <w:rPr>
          <w:rFonts w:ascii="Arial" w:hAnsi="Arial" w:cs="Arial"/>
          <w:sz w:val="18"/>
          <w:szCs w:val="18"/>
        </w:rPr>
        <w:t xml:space="preserve"> tali graduatorie</w:t>
      </w:r>
      <w:r w:rsidRPr="002E7F79">
        <w:rPr>
          <w:rFonts w:ascii="Arial" w:hAnsi="Arial" w:cs="Arial"/>
          <w:sz w:val="18"/>
          <w:szCs w:val="18"/>
        </w:rPr>
        <w:t>;</w:t>
      </w:r>
    </w:p>
    <w:p w14:paraId="2903ADD1" w14:textId="086E3A6B" w:rsidR="008A2790" w:rsidRPr="002E7F79" w:rsidRDefault="00093229" w:rsidP="005E77BE">
      <w:pPr>
        <w:pStyle w:val="Paragrafoelenco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E7F79">
        <w:rPr>
          <w:rFonts w:ascii="Arial" w:hAnsi="Arial" w:cs="Arial"/>
          <w:sz w:val="18"/>
          <w:szCs w:val="18"/>
        </w:rPr>
        <w:t xml:space="preserve">in caso di negligenza </w:t>
      </w:r>
      <w:proofErr w:type="gramStart"/>
      <w:r w:rsidRPr="002E7F79">
        <w:rPr>
          <w:rFonts w:ascii="Arial" w:hAnsi="Arial" w:cs="Arial"/>
          <w:sz w:val="18"/>
          <w:szCs w:val="18"/>
        </w:rPr>
        <w:t>ed</w:t>
      </w:r>
      <w:proofErr w:type="gramEnd"/>
      <w:r w:rsidRPr="002E7F79">
        <w:rPr>
          <w:rFonts w:ascii="Arial" w:hAnsi="Arial" w:cs="Arial"/>
          <w:sz w:val="18"/>
          <w:szCs w:val="18"/>
        </w:rPr>
        <w:t xml:space="preserve"> inosservanza degli obblighi imposti;</w:t>
      </w:r>
    </w:p>
    <w:p w14:paraId="0D2FFDA6" w14:textId="31435938" w:rsidR="008A2790" w:rsidRPr="002E7F79" w:rsidRDefault="008A2790" w:rsidP="005E77BE">
      <w:pPr>
        <w:pStyle w:val="Paragrafoelenco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proofErr w:type="gramStart"/>
      <w:r w:rsidRPr="002E7F79">
        <w:rPr>
          <w:rFonts w:ascii="Arial" w:hAnsi="Arial" w:cs="Arial"/>
          <w:sz w:val="18"/>
          <w:szCs w:val="18"/>
        </w:rPr>
        <w:t>abbiano</w:t>
      </w:r>
      <w:proofErr w:type="gramEnd"/>
      <w:r w:rsidRPr="002E7F79">
        <w:rPr>
          <w:rFonts w:ascii="Arial" w:hAnsi="Arial" w:cs="Arial"/>
          <w:sz w:val="18"/>
          <w:szCs w:val="18"/>
        </w:rPr>
        <w:t xml:space="preserve"> reso, al momento dell</w:t>
      </w:r>
      <w:r w:rsidR="00093229" w:rsidRPr="002E7F79">
        <w:rPr>
          <w:rFonts w:ascii="Arial" w:hAnsi="Arial" w:cs="Arial"/>
          <w:sz w:val="18"/>
          <w:szCs w:val="18"/>
        </w:rPr>
        <w:t xml:space="preserve">a richiesta di inserimento nelle graduatorie </w:t>
      </w:r>
      <w:r w:rsidRPr="002E7F79">
        <w:rPr>
          <w:rFonts w:ascii="Arial" w:hAnsi="Arial" w:cs="Arial"/>
          <w:sz w:val="18"/>
          <w:szCs w:val="18"/>
        </w:rPr>
        <w:t>, dichiarazioni non rispondenti al vero;</w:t>
      </w:r>
    </w:p>
    <w:p w14:paraId="0522912A" w14:textId="0E0B602F" w:rsidR="008A2790" w:rsidRPr="002E7F79" w:rsidRDefault="008A2790" w:rsidP="005E77BE">
      <w:pPr>
        <w:pStyle w:val="Paragrafoelenco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proofErr w:type="gramStart"/>
      <w:r w:rsidRPr="002E7F79">
        <w:rPr>
          <w:rFonts w:ascii="Arial" w:hAnsi="Arial" w:cs="Arial"/>
          <w:sz w:val="18"/>
          <w:szCs w:val="18"/>
        </w:rPr>
        <w:t>abbiano</w:t>
      </w:r>
      <w:proofErr w:type="gramEnd"/>
      <w:r w:rsidRPr="002E7F79">
        <w:rPr>
          <w:rFonts w:ascii="Arial" w:hAnsi="Arial" w:cs="Arial"/>
          <w:sz w:val="18"/>
          <w:szCs w:val="18"/>
        </w:rPr>
        <w:t xml:space="preserve"> tenuto una condotta inappropriata </w:t>
      </w:r>
      <w:r w:rsidR="00093229" w:rsidRPr="002E7F79">
        <w:rPr>
          <w:rFonts w:ascii="Arial" w:hAnsi="Arial" w:cs="Arial"/>
          <w:sz w:val="18"/>
          <w:szCs w:val="18"/>
        </w:rPr>
        <w:t>;</w:t>
      </w:r>
    </w:p>
    <w:p w14:paraId="23C5B287" w14:textId="77777777" w:rsidR="00FC0609" w:rsidRPr="002E7F79" w:rsidRDefault="008A2790" w:rsidP="005E77BE">
      <w:pPr>
        <w:pStyle w:val="Paragrafoelenco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proofErr w:type="gramStart"/>
      <w:r w:rsidRPr="002E7F79">
        <w:rPr>
          <w:rFonts w:ascii="Arial" w:hAnsi="Arial" w:cs="Arial"/>
          <w:sz w:val="18"/>
          <w:szCs w:val="18"/>
        </w:rPr>
        <w:lastRenderedPageBreak/>
        <w:t>abbiano</w:t>
      </w:r>
      <w:proofErr w:type="gramEnd"/>
      <w:r w:rsidRPr="002E7F79">
        <w:rPr>
          <w:rFonts w:ascii="Arial" w:hAnsi="Arial" w:cs="Arial"/>
          <w:sz w:val="18"/>
          <w:szCs w:val="18"/>
        </w:rPr>
        <w:t xml:space="preserve"> comunicato un messaggio distorto di </w:t>
      </w:r>
      <w:r w:rsidR="00C22C8A" w:rsidRPr="002E7F79">
        <w:rPr>
          <w:rFonts w:ascii="Arial" w:hAnsi="Arial" w:cs="Arial"/>
          <w:sz w:val="18"/>
          <w:szCs w:val="18"/>
        </w:rPr>
        <w:t>Erasmus ed</w:t>
      </w:r>
      <w:r w:rsidR="00A458D7" w:rsidRPr="002E7F7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458D7" w:rsidRPr="002E7F79">
        <w:rPr>
          <w:rFonts w:ascii="Arial" w:hAnsi="Arial" w:cs="Arial"/>
          <w:sz w:val="18"/>
          <w:szCs w:val="18"/>
        </w:rPr>
        <w:t>eTwinning</w:t>
      </w:r>
      <w:proofErr w:type="spellEnd"/>
      <w:r w:rsidRPr="002E7F79">
        <w:rPr>
          <w:rFonts w:ascii="Arial" w:hAnsi="Arial" w:cs="Arial"/>
          <w:sz w:val="18"/>
          <w:szCs w:val="18"/>
        </w:rPr>
        <w:t xml:space="preserve"> danneggiando l’immagine </w:t>
      </w:r>
      <w:r w:rsidR="00C22C8A" w:rsidRPr="002E7F79">
        <w:rPr>
          <w:rFonts w:ascii="Arial" w:hAnsi="Arial" w:cs="Arial"/>
          <w:sz w:val="18"/>
          <w:szCs w:val="18"/>
        </w:rPr>
        <w:t xml:space="preserve">di Erasmus ed </w:t>
      </w:r>
      <w:r w:rsidR="00A458D7" w:rsidRPr="002E7F7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458D7" w:rsidRPr="002E7F79">
        <w:rPr>
          <w:rFonts w:ascii="Arial" w:hAnsi="Arial" w:cs="Arial"/>
          <w:sz w:val="18"/>
          <w:szCs w:val="18"/>
        </w:rPr>
        <w:t>eTwinning</w:t>
      </w:r>
      <w:proofErr w:type="spellEnd"/>
      <w:r w:rsidR="00093229" w:rsidRPr="002E7F79">
        <w:rPr>
          <w:rFonts w:ascii="Arial" w:hAnsi="Arial" w:cs="Arial"/>
          <w:sz w:val="18"/>
          <w:szCs w:val="18"/>
        </w:rPr>
        <w:t>;</w:t>
      </w:r>
    </w:p>
    <w:p w14:paraId="11B36F31" w14:textId="60298E5A" w:rsidR="00FC0609" w:rsidRPr="002E7F79" w:rsidRDefault="00093229" w:rsidP="005E77BE">
      <w:pPr>
        <w:pStyle w:val="Paragrafoelenco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proofErr w:type="gramStart"/>
      <w:r w:rsidRPr="002E7F79">
        <w:rPr>
          <w:rFonts w:ascii="Arial" w:hAnsi="Arial" w:cs="Arial"/>
          <w:sz w:val="18"/>
          <w:szCs w:val="18"/>
        </w:rPr>
        <w:t>la</w:t>
      </w:r>
      <w:proofErr w:type="gramEnd"/>
      <w:r w:rsidRPr="002E7F79">
        <w:rPr>
          <w:rFonts w:ascii="Arial" w:hAnsi="Arial" w:cs="Arial"/>
          <w:sz w:val="18"/>
          <w:szCs w:val="18"/>
        </w:rPr>
        <w:t xml:space="preserve"> performance dell’Ambasciator</w:t>
      </w:r>
      <w:r w:rsidR="003A06D9" w:rsidRPr="002E7F79">
        <w:rPr>
          <w:rFonts w:ascii="Arial" w:hAnsi="Arial" w:cs="Arial"/>
          <w:sz w:val="18"/>
          <w:szCs w:val="18"/>
        </w:rPr>
        <w:t>e sia stata valutata non idon</w:t>
      </w:r>
      <w:r w:rsidR="00774ADE">
        <w:rPr>
          <w:rFonts w:ascii="Arial" w:hAnsi="Arial" w:cs="Arial"/>
          <w:sz w:val="18"/>
          <w:szCs w:val="18"/>
        </w:rPr>
        <w:t>ea, in base ai criteri definiti</w:t>
      </w:r>
      <w:r w:rsidR="003A06D9" w:rsidRPr="002E7F79">
        <w:rPr>
          <w:rFonts w:ascii="Arial" w:hAnsi="Arial" w:cs="Arial"/>
          <w:sz w:val="18"/>
          <w:szCs w:val="18"/>
        </w:rPr>
        <w:t xml:space="preserve"> con successivo provvedimento;</w:t>
      </w:r>
    </w:p>
    <w:p w14:paraId="0010B02B" w14:textId="11CA66C4" w:rsidR="008A2790" w:rsidRPr="002E7F79" w:rsidRDefault="00EA26D1" w:rsidP="005E77BE">
      <w:pPr>
        <w:pStyle w:val="Paragrafoelenco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E7F79">
        <w:rPr>
          <w:rFonts w:ascii="Arial" w:hAnsi="Arial" w:cs="Arial"/>
          <w:sz w:val="18"/>
          <w:szCs w:val="18"/>
        </w:rPr>
        <w:t>E’ in ogni caso prevista la cancellazione volontaria dalle graduatorie mediante comunicaz</w:t>
      </w:r>
      <w:r w:rsidR="00774ADE">
        <w:rPr>
          <w:rFonts w:ascii="Arial" w:hAnsi="Arial" w:cs="Arial"/>
          <w:sz w:val="18"/>
          <w:szCs w:val="18"/>
        </w:rPr>
        <w:t xml:space="preserve">ione a mezzo </w:t>
      </w:r>
      <w:proofErr w:type="spellStart"/>
      <w:r w:rsidR="00774ADE">
        <w:rPr>
          <w:rFonts w:ascii="Arial" w:hAnsi="Arial" w:cs="Arial"/>
          <w:sz w:val="18"/>
          <w:szCs w:val="18"/>
        </w:rPr>
        <w:t>pec</w:t>
      </w:r>
      <w:proofErr w:type="spellEnd"/>
      <w:r w:rsidR="00774ADE">
        <w:rPr>
          <w:rFonts w:ascii="Arial" w:hAnsi="Arial" w:cs="Arial"/>
          <w:sz w:val="18"/>
          <w:szCs w:val="18"/>
        </w:rPr>
        <w:t xml:space="preserve"> all’indirizzo</w:t>
      </w:r>
      <w:r w:rsidR="006507D4">
        <w:rPr>
          <w:rFonts w:ascii="Arial" w:hAnsi="Arial" w:cs="Arial"/>
          <w:sz w:val="18"/>
          <w:szCs w:val="18"/>
        </w:rPr>
        <w:t>:</w:t>
      </w:r>
      <w:r w:rsidR="00774ADE">
        <w:rPr>
          <w:rFonts w:ascii="Arial" w:hAnsi="Arial" w:cs="Arial"/>
          <w:sz w:val="18"/>
          <w:szCs w:val="18"/>
        </w:rPr>
        <w:t xml:space="preserve"> </w:t>
      </w:r>
      <w:proofErr w:type="gramStart"/>
      <w:r w:rsidR="00774ADE">
        <w:rPr>
          <w:rFonts w:ascii="Arial" w:hAnsi="Arial" w:cs="Arial"/>
          <w:sz w:val="18"/>
          <w:szCs w:val="18"/>
        </w:rPr>
        <w:t>e</w:t>
      </w:r>
      <w:r w:rsidRPr="002E7F79">
        <w:rPr>
          <w:rFonts w:ascii="Arial" w:hAnsi="Arial" w:cs="Arial"/>
          <w:sz w:val="18"/>
          <w:szCs w:val="18"/>
        </w:rPr>
        <w:t>rasmus_plus@pec.it</w:t>
      </w:r>
      <w:proofErr w:type="gramEnd"/>
    </w:p>
    <w:p w14:paraId="02B7ED5A" w14:textId="77777777" w:rsidR="004E7DA9" w:rsidRPr="002E7F79" w:rsidRDefault="004E7DA9" w:rsidP="00FC3D9B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14:paraId="1B4322A9" w14:textId="47924F3D" w:rsidR="008A2790" w:rsidRPr="002E7F79" w:rsidRDefault="00246C05" w:rsidP="00FC3D9B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2E7F79">
        <w:rPr>
          <w:rFonts w:ascii="Arial" w:hAnsi="Arial" w:cs="Arial"/>
          <w:b/>
          <w:sz w:val="18"/>
          <w:szCs w:val="18"/>
        </w:rPr>
        <w:t>Art. 13</w:t>
      </w:r>
      <w:r w:rsidR="008A2790" w:rsidRPr="002E7F79">
        <w:rPr>
          <w:rFonts w:ascii="Arial" w:hAnsi="Arial" w:cs="Arial"/>
          <w:b/>
          <w:sz w:val="18"/>
          <w:szCs w:val="18"/>
        </w:rPr>
        <w:t>. Obblighi degli Ambasciatori</w:t>
      </w:r>
    </w:p>
    <w:p w14:paraId="76D6B34A" w14:textId="77777777" w:rsidR="00F334A4" w:rsidRPr="002E7F79" w:rsidRDefault="00F334A4" w:rsidP="00FC3D9B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76837E59" w14:textId="3166FB4E" w:rsidR="008A2790" w:rsidRPr="002E7F79" w:rsidRDefault="008A2790" w:rsidP="005E77BE">
      <w:pPr>
        <w:pStyle w:val="Paragrafoelenco"/>
        <w:numPr>
          <w:ilvl w:val="1"/>
          <w:numId w:val="2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E7F79">
        <w:rPr>
          <w:rFonts w:ascii="Arial" w:hAnsi="Arial" w:cs="Arial"/>
          <w:sz w:val="18"/>
          <w:szCs w:val="18"/>
        </w:rPr>
        <w:t xml:space="preserve">L’Ambasciatore </w:t>
      </w:r>
      <w:proofErr w:type="gramStart"/>
      <w:r w:rsidRPr="002E7F79">
        <w:rPr>
          <w:rFonts w:ascii="Arial" w:hAnsi="Arial" w:cs="Arial"/>
          <w:sz w:val="18"/>
          <w:szCs w:val="18"/>
        </w:rPr>
        <w:t xml:space="preserve">si </w:t>
      </w:r>
      <w:proofErr w:type="gramEnd"/>
      <w:r w:rsidRPr="002E7F79">
        <w:rPr>
          <w:rFonts w:ascii="Arial" w:hAnsi="Arial" w:cs="Arial"/>
          <w:sz w:val="18"/>
          <w:szCs w:val="18"/>
        </w:rPr>
        <w:t xml:space="preserve">impegna ad evitare e comunque a segnalare tempestivamente </w:t>
      </w:r>
      <w:r w:rsidR="00D6761D" w:rsidRPr="002E7F79">
        <w:rPr>
          <w:rFonts w:ascii="Arial" w:hAnsi="Arial" w:cs="Arial"/>
          <w:sz w:val="18"/>
          <w:szCs w:val="18"/>
        </w:rPr>
        <w:t xml:space="preserve">all’ Agenzia </w:t>
      </w:r>
      <w:r w:rsidRPr="002E7F79">
        <w:rPr>
          <w:rFonts w:ascii="Arial" w:hAnsi="Arial" w:cs="Arial"/>
          <w:sz w:val="18"/>
          <w:szCs w:val="18"/>
        </w:rPr>
        <w:t>qualsivoglia situazione di confli</w:t>
      </w:r>
      <w:r w:rsidR="00CC0767" w:rsidRPr="002E7F79">
        <w:rPr>
          <w:rFonts w:ascii="Arial" w:hAnsi="Arial" w:cs="Arial"/>
          <w:sz w:val="18"/>
          <w:szCs w:val="18"/>
        </w:rPr>
        <w:t xml:space="preserve">tto di interesse con questa </w:t>
      </w:r>
      <w:r w:rsidR="002A534B">
        <w:rPr>
          <w:rFonts w:ascii="Arial" w:hAnsi="Arial" w:cs="Arial"/>
          <w:sz w:val="18"/>
          <w:szCs w:val="18"/>
        </w:rPr>
        <w:t>Amministrazione;</w:t>
      </w:r>
    </w:p>
    <w:p w14:paraId="2D930A41" w14:textId="2A2B8CFC" w:rsidR="008A2790" w:rsidRPr="002E7F79" w:rsidRDefault="008A2790" w:rsidP="005E77BE">
      <w:pPr>
        <w:pStyle w:val="Paragrafoelenco"/>
        <w:numPr>
          <w:ilvl w:val="1"/>
          <w:numId w:val="2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E7F79">
        <w:rPr>
          <w:rFonts w:ascii="Arial" w:hAnsi="Arial" w:cs="Arial"/>
          <w:sz w:val="18"/>
          <w:szCs w:val="18"/>
        </w:rPr>
        <w:t xml:space="preserve">In caso di conflitto </w:t>
      </w:r>
      <w:proofErr w:type="gramStart"/>
      <w:r w:rsidRPr="002E7F79">
        <w:rPr>
          <w:rFonts w:ascii="Arial" w:hAnsi="Arial" w:cs="Arial"/>
          <w:sz w:val="18"/>
          <w:szCs w:val="18"/>
        </w:rPr>
        <w:t xml:space="preserve">di </w:t>
      </w:r>
      <w:proofErr w:type="gramEnd"/>
      <w:r w:rsidRPr="002E7F79">
        <w:rPr>
          <w:rFonts w:ascii="Arial" w:hAnsi="Arial" w:cs="Arial"/>
          <w:sz w:val="18"/>
          <w:szCs w:val="18"/>
        </w:rPr>
        <w:t>interessi l’Ambasciatore si impegna ad astenersi dal compiere l’attività incompatibile</w:t>
      </w:r>
      <w:r w:rsidR="002A534B">
        <w:rPr>
          <w:rFonts w:ascii="Arial" w:hAnsi="Arial" w:cs="Arial"/>
          <w:sz w:val="18"/>
          <w:szCs w:val="18"/>
        </w:rPr>
        <w:t xml:space="preserve"> con la situazione di conflitto;</w:t>
      </w:r>
    </w:p>
    <w:p w14:paraId="62CCCAD7" w14:textId="31A532D3" w:rsidR="008A2790" w:rsidRPr="002E7F79" w:rsidRDefault="008A2790" w:rsidP="005E77BE">
      <w:pPr>
        <w:pStyle w:val="Paragrafoelenco"/>
        <w:numPr>
          <w:ilvl w:val="1"/>
          <w:numId w:val="2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E7F79">
        <w:rPr>
          <w:rFonts w:ascii="Arial" w:hAnsi="Arial" w:cs="Arial"/>
          <w:sz w:val="18"/>
          <w:szCs w:val="18"/>
        </w:rPr>
        <w:t xml:space="preserve">L’Ambasciatore </w:t>
      </w:r>
      <w:proofErr w:type="gramStart"/>
      <w:r w:rsidRPr="002E7F79">
        <w:rPr>
          <w:rFonts w:ascii="Arial" w:hAnsi="Arial" w:cs="Arial"/>
          <w:sz w:val="18"/>
          <w:szCs w:val="18"/>
        </w:rPr>
        <w:t xml:space="preserve">si </w:t>
      </w:r>
      <w:proofErr w:type="gramEnd"/>
      <w:r w:rsidRPr="002E7F79">
        <w:rPr>
          <w:rFonts w:ascii="Arial" w:hAnsi="Arial" w:cs="Arial"/>
          <w:sz w:val="18"/>
          <w:szCs w:val="18"/>
        </w:rPr>
        <w:t>impegna a rispettare, per quanto compatibili, i doveri di condotta enunciati nel Codice di comportamento dei pubblici dipe</w:t>
      </w:r>
      <w:r w:rsidR="002A534B">
        <w:rPr>
          <w:rFonts w:ascii="Arial" w:hAnsi="Arial" w:cs="Arial"/>
          <w:sz w:val="18"/>
          <w:szCs w:val="18"/>
        </w:rPr>
        <w:t>ndenti di cui al DPR n. 62/2013;</w:t>
      </w:r>
    </w:p>
    <w:p w14:paraId="24C4DF40" w14:textId="59FAF454" w:rsidR="008A2790" w:rsidRPr="002E7F79" w:rsidRDefault="008A2790" w:rsidP="005E77BE">
      <w:pPr>
        <w:pStyle w:val="Paragrafoelenco"/>
        <w:numPr>
          <w:ilvl w:val="1"/>
          <w:numId w:val="2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E7F79">
        <w:rPr>
          <w:rFonts w:ascii="Arial" w:hAnsi="Arial" w:cs="Arial"/>
          <w:sz w:val="18"/>
          <w:szCs w:val="18"/>
        </w:rPr>
        <w:t xml:space="preserve">Gli Ambasciatori dovranno mantenere il più assoluto riserbo sulle informazioni inerenti </w:t>
      </w:r>
      <w:proofErr w:type="gramStart"/>
      <w:r w:rsidRPr="002E7F79">
        <w:rPr>
          <w:rFonts w:ascii="Arial" w:hAnsi="Arial" w:cs="Arial"/>
          <w:sz w:val="18"/>
          <w:szCs w:val="18"/>
        </w:rPr>
        <w:t>l’</w:t>
      </w:r>
      <w:proofErr w:type="gramEnd"/>
      <w:r w:rsidRPr="002E7F79">
        <w:rPr>
          <w:rFonts w:ascii="Arial" w:hAnsi="Arial" w:cs="Arial"/>
          <w:sz w:val="18"/>
          <w:szCs w:val="18"/>
        </w:rPr>
        <w:t>incarico loro conferito, nonché su ogni altra informazione di cui verranno comunque in possesso nello svolgimento dello stesso incarico.</w:t>
      </w:r>
    </w:p>
    <w:p w14:paraId="0C8192A1" w14:textId="77777777" w:rsidR="00DA3A64" w:rsidRPr="002E7F79" w:rsidRDefault="00DA3A64" w:rsidP="00DA3A64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344F6252" w14:textId="3450EDD2" w:rsidR="00031A2F" w:rsidRPr="002E7F79" w:rsidRDefault="00246C05" w:rsidP="00DA3A64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2E7F79">
        <w:rPr>
          <w:rFonts w:ascii="Arial" w:hAnsi="Arial" w:cs="Arial"/>
          <w:b/>
          <w:sz w:val="18"/>
          <w:szCs w:val="18"/>
        </w:rPr>
        <w:t xml:space="preserve">Art. </w:t>
      </w:r>
      <w:proofErr w:type="gramStart"/>
      <w:r w:rsidRPr="002E7F79">
        <w:rPr>
          <w:rFonts w:ascii="Arial" w:hAnsi="Arial" w:cs="Arial"/>
          <w:b/>
          <w:sz w:val="18"/>
          <w:szCs w:val="18"/>
        </w:rPr>
        <w:t>14</w:t>
      </w:r>
      <w:r w:rsidR="00DA3A64" w:rsidRPr="002E7F79">
        <w:rPr>
          <w:rFonts w:ascii="Arial" w:hAnsi="Arial" w:cs="Arial"/>
          <w:b/>
          <w:sz w:val="18"/>
          <w:szCs w:val="18"/>
        </w:rPr>
        <w:t xml:space="preserve"> </w:t>
      </w:r>
      <w:r w:rsidR="00043E93">
        <w:rPr>
          <w:rFonts w:ascii="Arial" w:hAnsi="Arial" w:cs="Arial"/>
          <w:b/>
          <w:sz w:val="18"/>
          <w:szCs w:val="18"/>
        </w:rPr>
        <w:t xml:space="preserve"> </w:t>
      </w:r>
      <w:r w:rsidR="00FF03D1" w:rsidRPr="002E7F79">
        <w:rPr>
          <w:rFonts w:ascii="Arial" w:hAnsi="Arial" w:cs="Arial"/>
          <w:b/>
          <w:sz w:val="18"/>
          <w:szCs w:val="18"/>
        </w:rPr>
        <w:t>Responsabile del procedimento</w:t>
      </w:r>
      <w:proofErr w:type="gramEnd"/>
      <w:r w:rsidR="00FF03D1" w:rsidRPr="002E7F79">
        <w:rPr>
          <w:rFonts w:ascii="Arial" w:hAnsi="Arial" w:cs="Arial"/>
          <w:b/>
          <w:sz w:val="18"/>
          <w:szCs w:val="18"/>
        </w:rPr>
        <w:t xml:space="preserve"> </w:t>
      </w:r>
    </w:p>
    <w:p w14:paraId="0BBDCB19" w14:textId="77777777" w:rsidR="005E77BE" w:rsidRPr="002E7F79" w:rsidRDefault="005E77BE" w:rsidP="00DA3A64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31412009" w14:textId="0B253768" w:rsidR="00FF03D1" w:rsidRPr="002E7F79" w:rsidRDefault="00FF03D1" w:rsidP="00DA3A64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E7F79">
        <w:rPr>
          <w:rFonts w:ascii="Arial" w:hAnsi="Arial" w:cs="Arial"/>
          <w:b/>
          <w:sz w:val="18"/>
          <w:szCs w:val="18"/>
        </w:rPr>
        <w:t xml:space="preserve">1. </w:t>
      </w:r>
      <w:r w:rsidRPr="002E7F79">
        <w:rPr>
          <w:rFonts w:ascii="Arial" w:hAnsi="Arial" w:cs="Arial"/>
          <w:sz w:val="18"/>
          <w:szCs w:val="18"/>
        </w:rPr>
        <w:t xml:space="preserve">Ai sensi di quanto disposto dall’art. 5 della legge 7 agosto 1990 n. 241, il responsabile del procedimento della presente selezione </w:t>
      </w:r>
      <w:r w:rsidR="00A607FA" w:rsidRPr="002E7F79">
        <w:rPr>
          <w:rFonts w:ascii="Arial" w:hAnsi="Arial" w:cs="Arial"/>
          <w:sz w:val="18"/>
          <w:szCs w:val="18"/>
        </w:rPr>
        <w:t>è il D</w:t>
      </w:r>
      <w:r w:rsidRPr="002E7F79">
        <w:rPr>
          <w:rFonts w:ascii="Arial" w:hAnsi="Arial" w:cs="Arial"/>
          <w:sz w:val="18"/>
          <w:szCs w:val="18"/>
        </w:rPr>
        <w:t>ott. Flaminio Galli</w:t>
      </w:r>
      <w:proofErr w:type="gramStart"/>
      <w:r w:rsidRPr="002E7F79">
        <w:rPr>
          <w:rFonts w:ascii="Arial" w:hAnsi="Arial" w:cs="Arial"/>
          <w:sz w:val="18"/>
          <w:szCs w:val="18"/>
        </w:rPr>
        <w:t xml:space="preserve"> ,</w:t>
      </w:r>
      <w:proofErr w:type="gramEnd"/>
      <w:r w:rsidRPr="002E7F79">
        <w:rPr>
          <w:rFonts w:ascii="Arial" w:hAnsi="Arial" w:cs="Arial"/>
          <w:sz w:val="18"/>
          <w:szCs w:val="18"/>
        </w:rPr>
        <w:t xml:space="preserve"> in qualità di Responsabile con pot</w:t>
      </w:r>
      <w:r w:rsidR="00A607FA" w:rsidRPr="002E7F79">
        <w:rPr>
          <w:rFonts w:ascii="Arial" w:hAnsi="Arial" w:cs="Arial"/>
          <w:sz w:val="18"/>
          <w:szCs w:val="18"/>
        </w:rPr>
        <w:t>ere di gestione del</w:t>
      </w:r>
      <w:r w:rsidRPr="002E7F79">
        <w:rPr>
          <w:rFonts w:ascii="Arial" w:hAnsi="Arial" w:cs="Arial"/>
          <w:sz w:val="18"/>
          <w:szCs w:val="18"/>
        </w:rPr>
        <w:t xml:space="preserve"> personale – dipendente  e non- ivi compresa l’attribuzione di incarichi, la stipula dei contratti do lavoro,  di prestazione d’opera e di ricerca</w:t>
      </w:r>
    </w:p>
    <w:p w14:paraId="2CDE6F3D" w14:textId="77777777" w:rsidR="00A607FA" w:rsidRPr="002E7F79" w:rsidRDefault="00A607FA" w:rsidP="00DA3A64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621CA32E" w14:textId="1C00688C" w:rsidR="00DA3A64" w:rsidRPr="002E7F79" w:rsidRDefault="00246C05" w:rsidP="00DA3A64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2E7F79">
        <w:rPr>
          <w:rFonts w:ascii="Arial" w:hAnsi="Arial" w:cs="Arial"/>
          <w:b/>
          <w:sz w:val="18"/>
          <w:szCs w:val="18"/>
        </w:rPr>
        <w:t xml:space="preserve">Art. </w:t>
      </w:r>
      <w:proofErr w:type="gramStart"/>
      <w:r w:rsidRPr="002E7F79">
        <w:rPr>
          <w:rFonts w:ascii="Arial" w:hAnsi="Arial" w:cs="Arial"/>
          <w:b/>
          <w:sz w:val="18"/>
          <w:szCs w:val="18"/>
        </w:rPr>
        <w:t>15</w:t>
      </w:r>
      <w:r w:rsidR="00A607FA" w:rsidRPr="002E7F79">
        <w:rPr>
          <w:rFonts w:ascii="Arial" w:hAnsi="Arial" w:cs="Arial"/>
          <w:b/>
          <w:sz w:val="18"/>
          <w:szCs w:val="18"/>
        </w:rPr>
        <w:t xml:space="preserve"> </w:t>
      </w:r>
      <w:r w:rsidR="00DA3A64" w:rsidRPr="002E7F79">
        <w:rPr>
          <w:rFonts w:ascii="Arial" w:hAnsi="Arial" w:cs="Arial"/>
          <w:b/>
          <w:sz w:val="18"/>
          <w:szCs w:val="18"/>
        </w:rPr>
        <w:t>Trattamento dei dati personali</w:t>
      </w:r>
      <w:proofErr w:type="gramEnd"/>
    </w:p>
    <w:p w14:paraId="5C4C627D" w14:textId="77777777" w:rsidR="00DA3A64" w:rsidRPr="002E7F79" w:rsidRDefault="00DA3A64" w:rsidP="00DA3A64">
      <w:pPr>
        <w:rPr>
          <w:rFonts w:ascii="Arial" w:hAnsi="Arial" w:cs="Arial"/>
          <w:b/>
          <w:sz w:val="18"/>
          <w:szCs w:val="18"/>
        </w:rPr>
      </w:pPr>
    </w:p>
    <w:p w14:paraId="34B86DDB" w14:textId="2B183F98" w:rsidR="00DA3A64" w:rsidRPr="002E7F79" w:rsidRDefault="00DA3A64" w:rsidP="00DA3A64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E7F79">
        <w:rPr>
          <w:rFonts w:ascii="Arial" w:hAnsi="Arial" w:cs="Arial"/>
          <w:sz w:val="18"/>
          <w:szCs w:val="18"/>
        </w:rPr>
        <w:t xml:space="preserve">Il trattamento dei dati forniti avverrà ai sensi del Regolamento UE 2016/679 - Regolamento Generale per la Protezione dei Dati (GDPR) - e del </w:t>
      </w:r>
      <w:proofErr w:type="spellStart"/>
      <w:r w:rsidRPr="002E7F79">
        <w:rPr>
          <w:rFonts w:ascii="Arial" w:hAnsi="Arial" w:cs="Arial"/>
          <w:sz w:val="18"/>
          <w:szCs w:val="18"/>
        </w:rPr>
        <w:t>D.Lgs.</w:t>
      </w:r>
      <w:proofErr w:type="spellEnd"/>
      <w:r w:rsidRPr="002E7F79">
        <w:rPr>
          <w:rFonts w:ascii="Arial" w:hAnsi="Arial" w:cs="Arial"/>
          <w:sz w:val="18"/>
          <w:szCs w:val="18"/>
        </w:rPr>
        <w:t xml:space="preserve"> 30 giugno 2003 n. 196 - Codice in materia di protezione dei dati personali. I dati personali forniti dai candidati saranno raccolti e trattati dall’INDIRE, prevalentemente con mezzi informatici, per le finalità di gestione della selezione e per finalità inerenti </w:t>
      </w:r>
      <w:proofErr w:type="gramStart"/>
      <w:r w:rsidRPr="002E7F79">
        <w:rPr>
          <w:rFonts w:ascii="Arial" w:hAnsi="Arial" w:cs="Arial"/>
          <w:sz w:val="18"/>
          <w:szCs w:val="18"/>
        </w:rPr>
        <w:t>la</w:t>
      </w:r>
      <w:proofErr w:type="gramEnd"/>
      <w:r w:rsidRPr="002E7F79">
        <w:rPr>
          <w:rFonts w:ascii="Arial" w:hAnsi="Arial" w:cs="Arial"/>
          <w:sz w:val="18"/>
          <w:szCs w:val="18"/>
        </w:rPr>
        <w:t xml:space="preserve"> gestione del rapporto contrattuale che si dovesse instaurare a seguito dell’utilizzo della graduatoria. Il conferimento di tali dati è obbligatorio, </w:t>
      </w:r>
      <w:proofErr w:type="gramStart"/>
      <w:r w:rsidRPr="002E7F79">
        <w:rPr>
          <w:rFonts w:ascii="Arial" w:hAnsi="Arial" w:cs="Arial"/>
          <w:sz w:val="18"/>
          <w:szCs w:val="18"/>
        </w:rPr>
        <w:t>ed</w:t>
      </w:r>
      <w:proofErr w:type="gramEnd"/>
      <w:r w:rsidRPr="002E7F79">
        <w:rPr>
          <w:rFonts w:ascii="Arial" w:hAnsi="Arial" w:cs="Arial"/>
          <w:sz w:val="18"/>
          <w:szCs w:val="18"/>
        </w:rPr>
        <w:t xml:space="preserve"> il loro mancato, parziale o inesatto conferimento potrà avere, come conseguenza, l'impossibilità per il candidato di partecipare alla selezione. L’interessato </w:t>
      </w:r>
      <w:proofErr w:type="gramStart"/>
      <w:r w:rsidRPr="002E7F79">
        <w:rPr>
          <w:rFonts w:ascii="Arial" w:hAnsi="Arial" w:cs="Arial"/>
          <w:sz w:val="18"/>
          <w:szCs w:val="18"/>
        </w:rPr>
        <w:t>gode dei</w:t>
      </w:r>
      <w:proofErr w:type="gramEnd"/>
      <w:r w:rsidRPr="002E7F79">
        <w:rPr>
          <w:rFonts w:ascii="Arial" w:hAnsi="Arial" w:cs="Arial"/>
          <w:sz w:val="18"/>
          <w:szCs w:val="18"/>
        </w:rPr>
        <w:t xml:space="preserve"> diritti di cui all’art. 7 del </w:t>
      </w:r>
      <w:r w:rsidRPr="002E7F79">
        <w:rPr>
          <w:rFonts w:ascii="Arial" w:hAnsi="Arial" w:cs="Arial"/>
          <w:sz w:val="18"/>
          <w:szCs w:val="18"/>
        </w:rPr>
        <w:lastRenderedPageBreak/>
        <w:t xml:space="preserve">Codice in materia di protezione dei dati personali e agli articoli da </w:t>
      </w:r>
      <w:proofErr w:type="gramStart"/>
      <w:r w:rsidRPr="002E7F79">
        <w:rPr>
          <w:rFonts w:ascii="Arial" w:hAnsi="Arial" w:cs="Arial"/>
          <w:sz w:val="18"/>
          <w:szCs w:val="18"/>
        </w:rPr>
        <w:t>15</w:t>
      </w:r>
      <w:proofErr w:type="gramEnd"/>
      <w:r w:rsidRPr="002E7F79">
        <w:rPr>
          <w:rFonts w:ascii="Arial" w:hAnsi="Arial" w:cs="Arial"/>
          <w:sz w:val="18"/>
          <w:szCs w:val="18"/>
        </w:rPr>
        <w:t xml:space="preserve"> a 23 del Regolamento UE 2016/679 (GDPR), tra i quali: il diritto di accedere ai dati personali, di ottenere la rettifica o la cancellazione degli stessi o la limitazione del trattamento che lo riguardano, di chiedere la portabilità dei dati, di opporsi al trattamento, di revocare il consenso, di proporre reclamo all'autorità di controllo (Garante Privacy). Il Titolare </w:t>
      </w:r>
      <w:proofErr w:type="gramStart"/>
      <w:r w:rsidRPr="002E7F79">
        <w:rPr>
          <w:rFonts w:ascii="Arial" w:hAnsi="Arial" w:cs="Arial"/>
          <w:sz w:val="18"/>
          <w:szCs w:val="18"/>
        </w:rPr>
        <w:t>del Trattamento dati</w:t>
      </w:r>
      <w:proofErr w:type="gramEnd"/>
      <w:r w:rsidRPr="002E7F79">
        <w:rPr>
          <w:rFonts w:ascii="Arial" w:hAnsi="Arial" w:cs="Arial"/>
          <w:sz w:val="18"/>
          <w:szCs w:val="18"/>
        </w:rPr>
        <w:t xml:space="preserve"> è l’INDIRE - Istituto Nazionale per la Documentazione e la Ricerca educativa, con sede in Via Michelangelo Buonarroti, 10, 50122 Firenze, Italia - al quale è possibile rivolgersi per esercitare i suddetti diritti e/o per chiedere eventuali chiarimenti in materia di tutela dei dati personali, scrivendo al seguente indirizzo email segreteriapresidente@indire.it. Il Responsabile della protezione dei dati (c.d. “Data </w:t>
      </w:r>
      <w:proofErr w:type="spellStart"/>
      <w:r w:rsidRPr="002E7F79">
        <w:rPr>
          <w:rFonts w:ascii="Arial" w:hAnsi="Arial" w:cs="Arial"/>
          <w:sz w:val="18"/>
          <w:szCs w:val="18"/>
        </w:rPr>
        <w:t>Protection</w:t>
      </w:r>
      <w:proofErr w:type="spellEnd"/>
      <w:r w:rsidRPr="002E7F7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E7F79">
        <w:rPr>
          <w:rFonts w:ascii="Arial" w:hAnsi="Arial" w:cs="Arial"/>
          <w:sz w:val="18"/>
          <w:szCs w:val="18"/>
        </w:rPr>
        <w:t>Officer</w:t>
      </w:r>
      <w:proofErr w:type="spellEnd"/>
      <w:r w:rsidRPr="002E7F79">
        <w:rPr>
          <w:rFonts w:ascii="Arial" w:hAnsi="Arial" w:cs="Arial"/>
          <w:sz w:val="18"/>
          <w:szCs w:val="18"/>
        </w:rPr>
        <w:t xml:space="preserve">”, nel seguito “DPO”) è l’Avv. Dennis </w:t>
      </w:r>
      <w:proofErr w:type="spellStart"/>
      <w:r w:rsidRPr="002E7F79">
        <w:rPr>
          <w:rFonts w:ascii="Arial" w:hAnsi="Arial" w:cs="Arial"/>
          <w:sz w:val="18"/>
          <w:szCs w:val="18"/>
        </w:rPr>
        <w:t>Savorani</w:t>
      </w:r>
      <w:proofErr w:type="spellEnd"/>
      <w:r w:rsidRPr="002E7F79">
        <w:rPr>
          <w:rFonts w:ascii="Arial" w:hAnsi="Arial" w:cs="Arial"/>
          <w:sz w:val="18"/>
          <w:szCs w:val="18"/>
        </w:rPr>
        <w:t xml:space="preserve"> domiciliato per la carica presso la sede legale di INDIRE (dpo@indire.it).</w:t>
      </w:r>
    </w:p>
    <w:p w14:paraId="672D5624" w14:textId="77777777" w:rsidR="00A607FA" w:rsidRPr="002E7F79" w:rsidRDefault="00A607FA" w:rsidP="00A607FA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14:paraId="485AC75D" w14:textId="5A6B4E92" w:rsidR="00A607FA" w:rsidRPr="002E7F79" w:rsidRDefault="00246C05" w:rsidP="00A607FA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2E7F79">
        <w:rPr>
          <w:rFonts w:ascii="Arial" w:hAnsi="Arial" w:cs="Arial"/>
          <w:b/>
          <w:sz w:val="18"/>
          <w:szCs w:val="18"/>
        </w:rPr>
        <w:t xml:space="preserve">Art </w:t>
      </w:r>
      <w:proofErr w:type="gramStart"/>
      <w:r w:rsidRPr="002E7F79">
        <w:rPr>
          <w:rFonts w:ascii="Arial" w:hAnsi="Arial" w:cs="Arial"/>
          <w:b/>
          <w:sz w:val="18"/>
          <w:szCs w:val="18"/>
        </w:rPr>
        <w:t>16</w:t>
      </w:r>
      <w:proofErr w:type="gramEnd"/>
      <w:r w:rsidR="00A607FA" w:rsidRPr="002E7F79">
        <w:rPr>
          <w:rFonts w:ascii="Arial" w:hAnsi="Arial" w:cs="Arial"/>
          <w:b/>
          <w:sz w:val="18"/>
          <w:szCs w:val="18"/>
        </w:rPr>
        <w:t xml:space="preserve"> Accesso agli atti delle </w:t>
      </w:r>
      <w:r w:rsidR="00CA388C" w:rsidRPr="002E7F79">
        <w:rPr>
          <w:rFonts w:ascii="Arial" w:hAnsi="Arial" w:cs="Arial"/>
          <w:b/>
          <w:sz w:val="18"/>
          <w:szCs w:val="18"/>
        </w:rPr>
        <w:t xml:space="preserve">procedure di </w:t>
      </w:r>
      <w:r w:rsidR="00A607FA" w:rsidRPr="002E7F79">
        <w:rPr>
          <w:rFonts w:ascii="Arial" w:hAnsi="Arial" w:cs="Arial"/>
          <w:b/>
          <w:sz w:val="18"/>
          <w:szCs w:val="18"/>
        </w:rPr>
        <w:t>selezione</w:t>
      </w:r>
    </w:p>
    <w:p w14:paraId="2DCB4289" w14:textId="77777777" w:rsidR="005E77BE" w:rsidRPr="002E7F79" w:rsidRDefault="005E77BE" w:rsidP="00A607FA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14:paraId="5D9F19A5" w14:textId="0E2D3358" w:rsidR="00A607FA" w:rsidRPr="002E7F79" w:rsidRDefault="00A607FA" w:rsidP="00043E93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E7F79">
        <w:rPr>
          <w:rFonts w:ascii="Arial" w:hAnsi="Arial" w:cs="Arial"/>
          <w:sz w:val="18"/>
          <w:szCs w:val="18"/>
        </w:rPr>
        <w:t>L’accesso alla documentazione attinente alla selezione è differito sino alla conclusione dell’iter procedimentale curato dalle Commissioni di valutazione.</w:t>
      </w:r>
    </w:p>
    <w:p w14:paraId="3BA7BE23" w14:textId="052C0C08" w:rsidR="00A607FA" w:rsidRPr="002E7F79" w:rsidRDefault="00A607FA" w:rsidP="00043E93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2E7F79">
        <w:rPr>
          <w:rFonts w:ascii="Arial" w:hAnsi="Arial" w:cs="Arial"/>
          <w:sz w:val="18"/>
          <w:szCs w:val="18"/>
        </w:rPr>
        <w:t>Eventuali informazioni in merito ai contenuti della presente selezione potranno essere richieste esclusiva</w:t>
      </w:r>
      <w:r w:rsidR="00772BA5">
        <w:rPr>
          <w:rFonts w:ascii="Arial" w:hAnsi="Arial" w:cs="Arial"/>
          <w:sz w:val="18"/>
          <w:szCs w:val="18"/>
        </w:rPr>
        <w:t xml:space="preserve">mente al seguente indirizzo </w:t>
      </w:r>
      <w:proofErr w:type="spellStart"/>
      <w:r w:rsidR="00772BA5">
        <w:rPr>
          <w:rFonts w:ascii="Arial" w:hAnsi="Arial" w:cs="Arial"/>
          <w:sz w:val="18"/>
          <w:szCs w:val="18"/>
        </w:rPr>
        <w:t>pec</w:t>
      </w:r>
      <w:proofErr w:type="spellEnd"/>
      <w:r w:rsidRPr="002E7F79">
        <w:rPr>
          <w:rFonts w:ascii="Arial" w:hAnsi="Arial" w:cs="Arial"/>
          <w:sz w:val="18"/>
          <w:szCs w:val="18"/>
        </w:rPr>
        <w:t xml:space="preserve">: </w:t>
      </w:r>
      <w:proofErr w:type="spellStart"/>
      <w:r w:rsidRPr="002E7F79">
        <w:rPr>
          <w:rFonts w:ascii="Arial" w:hAnsi="Arial" w:cs="Arial"/>
          <w:sz w:val="18"/>
          <w:szCs w:val="18"/>
        </w:rPr>
        <w:t>erasmus</w:t>
      </w:r>
      <w:proofErr w:type="spellEnd"/>
      <w:r w:rsidRPr="002E7F79">
        <w:rPr>
          <w:rFonts w:ascii="Arial" w:hAnsi="Arial" w:cs="Arial"/>
          <w:sz w:val="18"/>
          <w:szCs w:val="18"/>
        </w:rPr>
        <w:t xml:space="preserve">_ </w:t>
      </w:r>
      <w:proofErr w:type="gramStart"/>
      <w:r w:rsidRPr="002E7F79">
        <w:rPr>
          <w:rFonts w:ascii="Arial" w:hAnsi="Arial" w:cs="Arial"/>
          <w:sz w:val="18"/>
          <w:szCs w:val="18"/>
        </w:rPr>
        <w:t>plus@pec.it</w:t>
      </w:r>
      <w:proofErr w:type="gramEnd"/>
    </w:p>
    <w:p w14:paraId="2D360D79" w14:textId="77777777" w:rsidR="00A607FA" w:rsidRPr="002E7F79" w:rsidRDefault="00A607FA" w:rsidP="00A607FA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14:paraId="7717802C" w14:textId="2532166B" w:rsidR="005E77BE" w:rsidRPr="002E7F79" w:rsidRDefault="00246C05" w:rsidP="00A607FA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2E7F79">
        <w:rPr>
          <w:rFonts w:ascii="Arial" w:hAnsi="Arial" w:cs="Arial"/>
          <w:b/>
          <w:sz w:val="18"/>
          <w:szCs w:val="18"/>
        </w:rPr>
        <w:t>Art. 17 I</w:t>
      </w:r>
      <w:r w:rsidR="00A607FA" w:rsidRPr="002E7F79">
        <w:rPr>
          <w:rFonts w:ascii="Arial" w:hAnsi="Arial" w:cs="Arial"/>
          <w:b/>
          <w:sz w:val="18"/>
          <w:szCs w:val="18"/>
        </w:rPr>
        <w:t>mpugnazioni</w:t>
      </w:r>
    </w:p>
    <w:p w14:paraId="2C766D85" w14:textId="1F89036A" w:rsidR="00A607FA" w:rsidRPr="002E7F79" w:rsidRDefault="00A607FA" w:rsidP="005E77BE">
      <w:pPr>
        <w:pStyle w:val="Paragrafoelenco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E7F79">
        <w:rPr>
          <w:rFonts w:ascii="Arial" w:hAnsi="Arial" w:cs="Arial"/>
          <w:sz w:val="18"/>
          <w:szCs w:val="18"/>
        </w:rPr>
        <w:t xml:space="preserve">Avverso il presente provvedimento può essere proposta, nel termine di </w:t>
      </w:r>
      <w:proofErr w:type="gramStart"/>
      <w:r w:rsidRPr="002E7F79">
        <w:rPr>
          <w:rFonts w:ascii="Arial" w:hAnsi="Arial" w:cs="Arial"/>
          <w:sz w:val="18"/>
          <w:szCs w:val="18"/>
        </w:rPr>
        <w:t>10</w:t>
      </w:r>
      <w:proofErr w:type="gramEnd"/>
      <w:r w:rsidRPr="002E7F79">
        <w:rPr>
          <w:rFonts w:ascii="Arial" w:hAnsi="Arial" w:cs="Arial"/>
          <w:sz w:val="18"/>
          <w:szCs w:val="18"/>
        </w:rPr>
        <w:t xml:space="preserve"> giorni, motivata istanza di riesame in autotutela con la quale si evidenzino eventuali vizi di merito e/o di legittimità del provvedimento, da inviare a mezzo PEC, alla scrivente Amministrazione, in persona del Direttore Generale. </w:t>
      </w:r>
    </w:p>
    <w:p w14:paraId="565457CA" w14:textId="1E5F29D6" w:rsidR="00A607FA" w:rsidRPr="002E7F79" w:rsidRDefault="00A607FA" w:rsidP="005E77BE">
      <w:pPr>
        <w:pStyle w:val="Paragrafoelenco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E7F79">
        <w:rPr>
          <w:rFonts w:ascii="Arial" w:hAnsi="Arial" w:cs="Arial"/>
          <w:sz w:val="18"/>
          <w:szCs w:val="18"/>
        </w:rPr>
        <w:t xml:space="preserve">Avverso il presente provvedimento è in ogni caso esperibile ricorso amministrativo ex art. 6 D.P.R. 1199/1971 nel termine di </w:t>
      </w:r>
      <w:proofErr w:type="gramStart"/>
      <w:r w:rsidRPr="002E7F79">
        <w:rPr>
          <w:rFonts w:ascii="Arial" w:hAnsi="Arial" w:cs="Arial"/>
          <w:sz w:val="18"/>
          <w:szCs w:val="18"/>
        </w:rPr>
        <w:t>30</w:t>
      </w:r>
      <w:proofErr w:type="gramEnd"/>
      <w:r w:rsidRPr="002E7F79">
        <w:rPr>
          <w:rFonts w:ascii="Arial" w:hAnsi="Arial" w:cs="Arial"/>
          <w:sz w:val="18"/>
          <w:szCs w:val="18"/>
        </w:rPr>
        <w:t xml:space="preserve"> giorni, ovvero ricorso giurisdizionale al TAR di Firenze nel termine di 60 giorni, o in alternativa ricorso straordinario al Capo dello Stato nel termine di 120 giorni.</w:t>
      </w:r>
    </w:p>
    <w:p w14:paraId="4EB5AFD8" w14:textId="17EF2EA6" w:rsidR="008A2790" w:rsidRPr="007568C2" w:rsidRDefault="00A607FA" w:rsidP="008A2790">
      <w:pPr>
        <w:pStyle w:val="Paragrafoelenco"/>
        <w:numPr>
          <w:ilvl w:val="0"/>
          <w:numId w:val="32"/>
        </w:numPr>
        <w:spacing w:line="360" w:lineRule="auto"/>
        <w:jc w:val="both"/>
      </w:pPr>
      <w:r w:rsidRPr="002E7F79">
        <w:rPr>
          <w:rFonts w:ascii="Arial" w:hAnsi="Arial" w:cs="Arial"/>
          <w:sz w:val="18"/>
          <w:szCs w:val="18"/>
        </w:rPr>
        <w:t>Tutti i termini decorrono dalla data di pubblicazione del provvedimento sul sito</w:t>
      </w:r>
      <w:r w:rsidR="00D6761D" w:rsidRPr="002E7F79">
        <w:rPr>
          <w:rFonts w:ascii="Arial" w:hAnsi="Arial" w:cs="Arial"/>
          <w:sz w:val="18"/>
          <w:szCs w:val="18"/>
        </w:rPr>
        <w:t xml:space="preserve"> </w:t>
      </w:r>
      <w:proofErr w:type="gramStart"/>
      <w:r w:rsidR="007738CB" w:rsidRPr="002E7F79">
        <w:rPr>
          <w:rFonts w:ascii="Arial" w:hAnsi="Arial" w:cs="Arial"/>
          <w:sz w:val="18"/>
          <w:szCs w:val="18"/>
        </w:rPr>
        <w:t>di</w:t>
      </w:r>
      <w:proofErr w:type="gramEnd"/>
      <w:r w:rsidR="007738CB" w:rsidRPr="002E7F79">
        <w:rPr>
          <w:rFonts w:ascii="Arial" w:hAnsi="Arial" w:cs="Arial"/>
          <w:sz w:val="18"/>
          <w:szCs w:val="18"/>
        </w:rPr>
        <w:t xml:space="preserve"> </w:t>
      </w:r>
      <w:r w:rsidR="003B6123">
        <w:rPr>
          <w:rFonts w:ascii="Arial" w:hAnsi="Arial"/>
          <w:sz w:val="18"/>
          <w:szCs w:val="18"/>
        </w:rPr>
        <w:t>INDIRE</w:t>
      </w:r>
      <w:r w:rsidR="00D6761D" w:rsidRPr="002E7F79">
        <w:rPr>
          <w:rFonts w:ascii="Arial" w:hAnsi="Arial"/>
          <w:sz w:val="18"/>
          <w:szCs w:val="18"/>
        </w:rPr>
        <w:t xml:space="preserve"> nella sezione “Bandi di concorso”</w:t>
      </w:r>
      <w:r w:rsidR="007568C2">
        <w:rPr>
          <w:rFonts w:ascii="Arial" w:hAnsi="Arial"/>
          <w:sz w:val="18"/>
          <w:szCs w:val="18"/>
        </w:rPr>
        <w:t xml:space="preserve"> e</w:t>
      </w:r>
      <w:r w:rsidR="00D6761D" w:rsidRPr="002E7F79">
        <w:rPr>
          <w:rFonts w:ascii="Arial" w:hAnsi="Arial"/>
          <w:sz w:val="18"/>
          <w:szCs w:val="18"/>
        </w:rPr>
        <w:t xml:space="preserve"> </w:t>
      </w:r>
      <w:r w:rsidR="00D6761D" w:rsidRPr="002E7F79">
        <w:rPr>
          <w:rFonts w:ascii="Arial" w:hAnsi="Arial" w:cs="Arial"/>
          <w:sz w:val="18"/>
          <w:szCs w:val="18"/>
        </w:rPr>
        <w:t>sulla piattaforma Erasmus2020</w:t>
      </w:r>
      <w:r w:rsidR="007568C2">
        <w:rPr>
          <w:rFonts w:ascii="Arial" w:hAnsi="Arial" w:cs="Arial"/>
          <w:sz w:val="18"/>
          <w:szCs w:val="18"/>
        </w:rPr>
        <w:t>.</w:t>
      </w:r>
    </w:p>
    <w:p w14:paraId="2B27D81F" w14:textId="77777777" w:rsidR="008A2790" w:rsidRPr="00D02381" w:rsidRDefault="008A2790" w:rsidP="00D02381">
      <w:pPr>
        <w:rPr>
          <w:rFonts w:ascii="Arial" w:hAnsi="Arial" w:cs="Arial"/>
          <w:sz w:val="18"/>
          <w:szCs w:val="18"/>
        </w:rPr>
      </w:pPr>
      <w:r w:rsidRPr="005664B6">
        <w:rPr>
          <w:rFonts w:ascii="Arial" w:hAnsi="Arial" w:cs="Arial"/>
          <w:sz w:val="20"/>
          <w:szCs w:val="20"/>
        </w:rPr>
        <w:tab/>
      </w:r>
      <w:r w:rsidRPr="005664B6">
        <w:rPr>
          <w:rFonts w:ascii="Arial" w:hAnsi="Arial" w:cs="Arial"/>
          <w:sz w:val="20"/>
          <w:szCs w:val="20"/>
        </w:rPr>
        <w:tab/>
      </w:r>
      <w:r w:rsidRPr="005664B6">
        <w:rPr>
          <w:rFonts w:ascii="Arial" w:hAnsi="Arial" w:cs="Arial"/>
          <w:sz w:val="20"/>
          <w:szCs w:val="20"/>
        </w:rPr>
        <w:tab/>
      </w:r>
      <w:r w:rsidRPr="005664B6">
        <w:rPr>
          <w:rFonts w:ascii="Arial" w:hAnsi="Arial" w:cs="Arial"/>
          <w:sz w:val="20"/>
          <w:szCs w:val="20"/>
        </w:rPr>
        <w:tab/>
      </w:r>
      <w:r w:rsidRPr="005664B6">
        <w:rPr>
          <w:rFonts w:ascii="Arial" w:hAnsi="Arial" w:cs="Arial"/>
          <w:sz w:val="20"/>
          <w:szCs w:val="20"/>
        </w:rPr>
        <w:tab/>
      </w:r>
      <w:r w:rsidRPr="005664B6">
        <w:rPr>
          <w:rFonts w:ascii="Arial" w:hAnsi="Arial" w:cs="Arial"/>
          <w:sz w:val="20"/>
          <w:szCs w:val="20"/>
        </w:rPr>
        <w:tab/>
      </w:r>
      <w:r w:rsidRPr="005664B6">
        <w:rPr>
          <w:rFonts w:ascii="Arial" w:hAnsi="Arial" w:cs="Arial"/>
          <w:sz w:val="20"/>
          <w:szCs w:val="20"/>
        </w:rPr>
        <w:tab/>
      </w:r>
      <w:r w:rsidRPr="00FC3D9B">
        <w:rPr>
          <w:rFonts w:ascii="Arial" w:hAnsi="Arial" w:cs="Arial"/>
          <w:b/>
          <w:sz w:val="20"/>
          <w:szCs w:val="20"/>
        </w:rPr>
        <w:tab/>
      </w:r>
      <w:r w:rsidRPr="00D02381">
        <w:rPr>
          <w:rFonts w:ascii="Arial" w:hAnsi="Arial" w:cs="Arial"/>
          <w:b/>
          <w:sz w:val="18"/>
          <w:szCs w:val="18"/>
        </w:rPr>
        <w:t>IL DIRETTORE GENERAL</w:t>
      </w:r>
      <w:r w:rsidRPr="00D02381">
        <w:rPr>
          <w:rFonts w:ascii="Arial" w:hAnsi="Arial" w:cs="Arial"/>
          <w:sz w:val="18"/>
          <w:szCs w:val="18"/>
        </w:rPr>
        <w:t>E</w:t>
      </w:r>
    </w:p>
    <w:p w14:paraId="33F2C2D8" w14:textId="56F627E9" w:rsidR="00A277F8" w:rsidRDefault="008A2790" w:rsidP="00D02381">
      <w:pPr>
        <w:rPr>
          <w:rFonts w:ascii="Arial" w:hAnsi="Arial" w:cs="Arial"/>
          <w:sz w:val="18"/>
          <w:szCs w:val="18"/>
        </w:rPr>
      </w:pPr>
      <w:r w:rsidRPr="00D02381">
        <w:rPr>
          <w:rFonts w:ascii="Arial" w:hAnsi="Arial" w:cs="Arial"/>
          <w:sz w:val="18"/>
          <w:szCs w:val="18"/>
        </w:rPr>
        <w:tab/>
      </w:r>
      <w:r w:rsidRPr="00D02381">
        <w:rPr>
          <w:rFonts w:ascii="Arial" w:hAnsi="Arial" w:cs="Arial"/>
          <w:sz w:val="18"/>
          <w:szCs w:val="18"/>
        </w:rPr>
        <w:tab/>
      </w:r>
      <w:r w:rsidRPr="00D02381">
        <w:rPr>
          <w:rFonts w:ascii="Arial" w:hAnsi="Arial" w:cs="Arial"/>
          <w:sz w:val="18"/>
          <w:szCs w:val="18"/>
        </w:rPr>
        <w:tab/>
      </w:r>
      <w:r w:rsidRPr="00D02381">
        <w:rPr>
          <w:rFonts w:ascii="Arial" w:hAnsi="Arial" w:cs="Arial"/>
          <w:sz w:val="18"/>
          <w:szCs w:val="18"/>
        </w:rPr>
        <w:tab/>
      </w:r>
      <w:r w:rsidRPr="00D02381">
        <w:rPr>
          <w:rFonts w:ascii="Arial" w:hAnsi="Arial" w:cs="Arial"/>
          <w:sz w:val="18"/>
          <w:szCs w:val="18"/>
        </w:rPr>
        <w:tab/>
      </w:r>
      <w:r w:rsidRPr="00D02381">
        <w:rPr>
          <w:rFonts w:ascii="Arial" w:hAnsi="Arial" w:cs="Arial"/>
          <w:sz w:val="18"/>
          <w:szCs w:val="18"/>
        </w:rPr>
        <w:tab/>
      </w:r>
      <w:r w:rsidRPr="00D02381">
        <w:rPr>
          <w:rFonts w:ascii="Arial" w:hAnsi="Arial" w:cs="Arial"/>
          <w:sz w:val="18"/>
          <w:szCs w:val="18"/>
        </w:rPr>
        <w:tab/>
      </w:r>
      <w:r w:rsidRPr="00D02381">
        <w:rPr>
          <w:rFonts w:ascii="Arial" w:hAnsi="Arial" w:cs="Arial"/>
          <w:sz w:val="18"/>
          <w:szCs w:val="18"/>
        </w:rPr>
        <w:tab/>
      </w:r>
      <w:r w:rsidRPr="00D02381">
        <w:rPr>
          <w:rFonts w:ascii="Arial" w:hAnsi="Arial" w:cs="Arial"/>
          <w:sz w:val="18"/>
          <w:szCs w:val="18"/>
        </w:rPr>
        <w:tab/>
        <w:t>Flaminio Galli</w:t>
      </w:r>
    </w:p>
    <w:p w14:paraId="00A9BA89" w14:textId="77777777" w:rsidR="00B911F1" w:rsidRPr="00D02381" w:rsidRDefault="00B911F1" w:rsidP="00D02381">
      <w:pPr>
        <w:rPr>
          <w:rFonts w:ascii="Arial" w:hAnsi="Arial" w:cs="Arial"/>
          <w:sz w:val="18"/>
          <w:szCs w:val="18"/>
        </w:rPr>
      </w:pPr>
    </w:p>
    <w:p w14:paraId="3158AEEA" w14:textId="77777777" w:rsidR="00D02381" w:rsidRDefault="00A277F8" w:rsidP="00D02381">
      <w:pPr>
        <w:spacing w:line="276" w:lineRule="auto"/>
        <w:ind w:left="5387"/>
        <w:jc w:val="both"/>
        <w:rPr>
          <w:rFonts w:ascii="Arial" w:eastAsia="Times" w:hAnsi="Arial" w:cs="Arial"/>
          <w:sz w:val="16"/>
          <w:szCs w:val="16"/>
        </w:rPr>
      </w:pPr>
      <w:r>
        <w:rPr>
          <w:rFonts w:ascii="Arial" w:eastAsia="Times" w:hAnsi="Arial" w:cs="Arial"/>
          <w:sz w:val="16"/>
          <w:szCs w:val="16"/>
        </w:rPr>
        <w:t xml:space="preserve">(Documento informatico firmato digitalmente ai sensi del T.U. 445/2000 </w:t>
      </w:r>
      <w:r w:rsidR="00B57250">
        <w:rPr>
          <w:rFonts w:ascii="Arial" w:eastAsia="Times" w:hAnsi="Arial" w:cs="Arial"/>
          <w:sz w:val="16"/>
          <w:szCs w:val="16"/>
        </w:rPr>
        <w:t xml:space="preserve">e del </w:t>
      </w:r>
      <w:proofErr w:type="spellStart"/>
      <w:proofErr w:type="gramStart"/>
      <w:r w:rsidR="00B57250">
        <w:rPr>
          <w:rFonts w:ascii="Arial" w:eastAsia="Times" w:hAnsi="Arial" w:cs="Arial"/>
          <w:sz w:val="16"/>
          <w:szCs w:val="16"/>
        </w:rPr>
        <w:t>D.Lgs</w:t>
      </w:r>
      <w:proofErr w:type="spellEnd"/>
      <w:proofErr w:type="gramEnd"/>
      <w:r w:rsidR="00B57250">
        <w:rPr>
          <w:rFonts w:ascii="Arial" w:eastAsia="Times" w:hAnsi="Arial" w:cs="Arial"/>
          <w:sz w:val="16"/>
          <w:szCs w:val="16"/>
        </w:rPr>
        <w:t xml:space="preserve"> 82/2005 e rispettive  n</w:t>
      </w:r>
      <w:r>
        <w:rPr>
          <w:rFonts w:ascii="Arial" w:eastAsia="Times" w:hAnsi="Arial" w:cs="Arial"/>
          <w:sz w:val="16"/>
          <w:szCs w:val="16"/>
        </w:rPr>
        <w:t>orme collegate, il quale sostituisce il documento cartaceo e la firma autografa)</w:t>
      </w:r>
    </w:p>
    <w:p w14:paraId="52326217" w14:textId="323B0B0B" w:rsidR="003F1BC8" w:rsidRPr="00D02381" w:rsidRDefault="003F1BC8" w:rsidP="00D02381">
      <w:pPr>
        <w:spacing w:line="276" w:lineRule="auto"/>
        <w:jc w:val="both"/>
        <w:rPr>
          <w:rFonts w:ascii="Arial" w:eastAsia="Times" w:hAnsi="Arial" w:cs="Arial"/>
          <w:sz w:val="16"/>
          <w:szCs w:val="16"/>
        </w:rPr>
      </w:pPr>
      <w:r w:rsidRPr="006E2451">
        <w:rPr>
          <w:rFonts w:ascii="Arial" w:hAnsi="Arial" w:cs="Arial"/>
          <w:sz w:val="16"/>
          <w:szCs w:val="16"/>
        </w:rPr>
        <w:t>Allegati:</w:t>
      </w:r>
    </w:p>
    <w:p w14:paraId="409EB8B9" w14:textId="3F8602EA" w:rsidR="003F1BC8" w:rsidRDefault="003F1BC8" w:rsidP="003F1BC8">
      <w:pPr>
        <w:spacing w:line="276" w:lineRule="auto"/>
        <w:ind w:right="43"/>
        <w:rPr>
          <w:rStyle w:val="Collegamentoipertestuale"/>
          <w:rFonts w:ascii="Arial" w:hAnsi="Arial" w:cs="Arial"/>
          <w:color w:val="auto"/>
          <w:sz w:val="16"/>
          <w:szCs w:val="16"/>
          <w:u w:val="none"/>
        </w:rPr>
      </w:pPr>
      <w:r w:rsidRPr="003F1BC8">
        <w:rPr>
          <w:rFonts w:ascii="Arial" w:hAnsi="Arial" w:cs="Arial"/>
          <w:sz w:val="16"/>
          <w:szCs w:val="16"/>
        </w:rPr>
        <w:t>ALL.1</w:t>
      </w:r>
      <w:r>
        <w:rPr>
          <w:rStyle w:val="Collegamentoipertestuale"/>
          <w:rFonts w:ascii="Arial" w:hAnsi="Arial" w:cs="Arial"/>
          <w:color w:val="auto"/>
          <w:sz w:val="16"/>
          <w:szCs w:val="16"/>
        </w:rPr>
        <w:t xml:space="preserve"> </w:t>
      </w:r>
      <w:r w:rsidRPr="003F1BC8">
        <w:rPr>
          <w:rStyle w:val="Collegamentoipertestuale"/>
          <w:rFonts w:ascii="Arial" w:hAnsi="Arial" w:cs="Arial"/>
          <w:color w:val="auto"/>
          <w:sz w:val="16"/>
          <w:szCs w:val="16"/>
          <w:u w:val="none"/>
        </w:rPr>
        <w:t>Guida alla presentazione della domanda</w:t>
      </w:r>
    </w:p>
    <w:p w14:paraId="78D516D6" w14:textId="77777777" w:rsidR="00B911F1" w:rsidRDefault="00D02381" w:rsidP="00B911F1">
      <w:pPr>
        <w:rPr>
          <w:rFonts w:ascii="Arial" w:hAnsi="Arial"/>
          <w:sz w:val="16"/>
          <w:szCs w:val="16"/>
        </w:rPr>
      </w:pPr>
      <w:r w:rsidRPr="00D02381">
        <w:rPr>
          <w:rFonts w:ascii="Arial" w:hAnsi="Arial"/>
          <w:sz w:val="16"/>
          <w:szCs w:val="16"/>
        </w:rPr>
        <w:t xml:space="preserve">Uffici mittenti: </w:t>
      </w:r>
    </w:p>
    <w:p w14:paraId="04316B43" w14:textId="21D9F98B" w:rsidR="00D02381" w:rsidRPr="00B911F1" w:rsidRDefault="00D02381" w:rsidP="00B911F1">
      <w:pPr>
        <w:rPr>
          <w:rFonts w:ascii="Arial" w:hAnsi="Arial"/>
          <w:sz w:val="16"/>
          <w:szCs w:val="16"/>
        </w:rPr>
      </w:pPr>
      <w:r w:rsidRPr="00D02381">
        <w:rPr>
          <w:rFonts w:ascii="Arial" w:hAnsi="Arial"/>
          <w:sz w:val="16"/>
          <w:szCs w:val="16"/>
        </w:rPr>
        <w:t xml:space="preserve">-Ufficio </w:t>
      </w:r>
      <w:proofErr w:type="gramStart"/>
      <w:r w:rsidRPr="00D02381">
        <w:rPr>
          <w:rFonts w:ascii="Arial" w:hAnsi="Arial"/>
          <w:sz w:val="16"/>
          <w:szCs w:val="16"/>
        </w:rPr>
        <w:t>AA.GG.</w:t>
      </w:r>
      <w:proofErr w:type="gramEnd"/>
      <w:r w:rsidRPr="00D02381">
        <w:rPr>
          <w:rFonts w:ascii="Arial" w:hAnsi="Arial"/>
          <w:sz w:val="16"/>
          <w:szCs w:val="16"/>
        </w:rPr>
        <w:t xml:space="preserve"> e Servizi Giuridico Amm.vi;</w:t>
      </w:r>
      <w:bookmarkStart w:id="0" w:name="_GoBack"/>
      <w:bookmarkEnd w:id="0"/>
    </w:p>
    <w:sectPr w:rsidR="00D02381" w:rsidRPr="00B911F1" w:rsidSect="00BD1C56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4082" w:right="1021" w:bottom="2041" w:left="2041" w:header="0" w:footer="6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01CD3D5" w15:done="0"/>
  <w15:commentEx w15:paraId="3C0B9D3E" w15:done="0"/>
  <w15:commentEx w15:paraId="3BA9F4B8" w15:done="0"/>
  <w15:commentEx w15:paraId="67FA0E80" w15:done="0"/>
  <w15:commentEx w15:paraId="4E7CC6A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1CD3D5" w16cid:durableId="2408A2F7"/>
  <w16cid:commentId w16cid:paraId="3C0B9D3E" w16cid:durableId="2408A33D"/>
  <w16cid:commentId w16cid:paraId="3BA9F4B8" w16cid:durableId="2408A42B"/>
  <w16cid:commentId w16cid:paraId="67FA0E80" w16cid:durableId="2408A407"/>
  <w16cid:commentId w16cid:paraId="4E7CC6AA" w16cid:durableId="2408A457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CEE67D" w14:textId="77777777" w:rsidR="00E975F3" w:rsidRDefault="00E975F3" w:rsidP="001A0981">
      <w:r>
        <w:separator/>
      </w:r>
    </w:p>
  </w:endnote>
  <w:endnote w:type="continuationSeparator" w:id="0">
    <w:p w14:paraId="3CA97A0C" w14:textId="77777777" w:rsidR="00E975F3" w:rsidRDefault="00E975F3" w:rsidP="001A0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Arial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Tahoma Bold"/>
    <w:charset w:val="00"/>
    <w:family w:val="swiss"/>
    <w:pitch w:val="variable"/>
    <w:sig w:usb0="E4002EFF" w:usb1="C000247B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6BA4EE" w14:textId="77777777" w:rsidR="00E975F3" w:rsidRDefault="00E975F3" w:rsidP="00E975F3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0CF07D1" w14:textId="77777777" w:rsidR="00E975F3" w:rsidRDefault="00E975F3" w:rsidP="00993919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A32DA7" w14:textId="77777777" w:rsidR="00E975F3" w:rsidRDefault="00E975F3" w:rsidP="00E975F3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90C4B">
      <w:rPr>
        <w:rStyle w:val="Numeropagina"/>
        <w:noProof/>
      </w:rPr>
      <w:t>11</w:t>
    </w:r>
    <w:r>
      <w:rPr>
        <w:rStyle w:val="Numeropagina"/>
      </w:rPr>
      <w:fldChar w:fldCharType="end"/>
    </w:r>
  </w:p>
  <w:p w14:paraId="410A1B3B" w14:textId="00F3774D" w:rsidR="00E975F3" w:rsidRDefault="00E975F3" w:rsidP="00993919">
    <w:pPr>
      <w:pStyle w:val="Pidipagina"/>
      <w:ind w:left="-2268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D786A7A" wp14:editId="00A2CF33">
              <wp:simplePos x="0" y="0"/>
              <wp:positionH relativeFrom="page">
                <wp:align>left</wp:align>
              </wp:positionH>
              <wp:positionV relativeFrom="page">
                <wp:posOffset>10029825</wp:posOffset>
              </wp:positionV>
              <wp:extent cx="2057400" cy="666750"/>
              <wp:effectExtent l="0" t="0" r="0" b="0"/>
              <wp:wrapNone/>
              <wp:docPr id="5" name="Rettango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57400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d w:val="898551306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id w:val="-1202399545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0604F10" w14:textId="74C74553" w:rsidR="00E975F3" w:rsidRPr="007D2B65" w:rsidRDefault="00E975F3" w:rsidP="007D2B65">
                                  <w:pPr>
                                    <w:pStyle w:val="Pidipagina"/>
                                    <w:ind w:left="2041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7D2B65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Pag. 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PAGE</w:instrTex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390C4B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11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/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NUMPAGES</w:instrTex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390C4B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11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tangolo 5" o:spid="_x0000_s1026" style="position:absolute;left:0;text-align:left;margin-left:0;margin-top:789.75pt;width:162pt;height:52.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" o:allowincell="f" stroked="f">
              <v:textbox inset="0,0,0,0">
                <w:txbxContent>
                  <w:sdt>
                    <w:sdtPr>
                      <w:rPr>
                        <w:rFonts w:ascii="Arial" w:hAnsi="Arial" w:cs="Arial"/>
                        <w:sz w:val="14"/>
                        <w:szCs w:val="14"/>
                      </w:rPr>
                      <w:id w:val="898551306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id w:val="-1202399545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0604F10" w14:textId="74C74553" w:rsidR="00E975F3" w:rsidRPr="007D2B65" w:rsidRDefault="00E975F3" w:rsidP="007D2B65">
                            <w:pPr>
                              <w:pStyle w:val="Pidipagina"/>
                              <w:ind w:left="2041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7D2B65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Pag. 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PAGE</w:instrTex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390C4B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11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/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NUMPAGES</w:instrTex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390C4B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11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1F5E8" w14:textId="370445F1" w:rsidR="00E975F3" w:rsidRDefault="00E975F3" w:rsidP="00BD1C56">
    <w:pPr>
      <w:pStyle w:val="Pidipagina"/>
      <w:ind w:left="-204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9D54694" wp14:editId="1BF8E8B6">
              <wp:simplePos x="0" y="0"/>
              <wp:positionH relativeFrom="page">
                <wp:align>left</wp:align>
              </wp:positionH>
              <wp:positionV relativeFrom="page">
                <wp:posOffset>10039350</wp:posOffset>
              </wp:positionV>
              <wp:extent cx="2057400" cy="8401050"/>
              <wp:effectExtent l="0" t="0" r="0" b="6350"/>
              <wp:wrapNone/>
              <wp:docPr id="3" name="Rettango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57400" cy="840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d w:val="-133999884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id w:val="-170523852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75FE058" w14:textId="1BBB8794" w:rsidR="00E975F3" w:rsidRPr="007D2B65" w:rsidRDefault="00E975F3" w:rsidP="007D2B65">
                                  <w:pPr>
                                    <w:pStyle w:val="Pidipagina"/>
                                    <w:ind w:left="2041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7D2B65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Pag. 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PAGE</w:instrTex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390C4B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/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NUMPAGES</w:instrTex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390C4B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11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tangolo 3" o:spid="_x0000_s1027" style="position:absolute;left:0;text-align:left;margin-left:0;margin-top:790.5pt;width:162pt;height:661.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" o:allowincell="f" stroked="f">
              <v:textbox inset="0,0,0,0">
                <w:txbxContent>
                  <w:sdt>
                    <w:sdtPr>
                      <w:rPr>
                        <w:rFonts w:ascii="Arial" w:hAnsi="Arial" w:cs="Arial"/>
                        <w:sz w:val="14"/>
                        <w:szCs w:val="14"/>
                      </w:rPr>
                      <w:id w:val="-1339998849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id w:val="-170523852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75FE058" w14:textId="1BBB8794" w:rsidR="00E975F3" w:rsidRPr="007D2B65" w:rsidRDefault="00E975F3" w:rsidP="007D2B65">
                            <w:pPr>
                              <w:pStyle w:val="Pidipagina"/>
                              <w:ind w:left="2041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7D2B65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Pag. 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PAGE</w:instrTex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390C4B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1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/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NUMPAGES</w:instrTex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390C4B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11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inline distT="0" distB="0" distL="0" distR="0" wp14:anchorId="46017C20" wp14:editId="4203A1BB">
          <wp:extent cx="7560000" cy="1296000"/>
          <wp:effectExtent l="0" t="0" r="317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e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35B78" w14:textId="77777777" w:rsidR="00E975F3" w:rsidRDefault="00E975F3" w:rsidP="001A0981">
      <w:r>
        <w:separator/>
      </w:r>
    </w:p>
  </w:footnote>
  <w:footnote w:type="continuationSeparator" w:id="0">
    <w:p w14:paraId="529C1E7F" w14:textId="77777777" w:rsidR="00E975F3" w:rsidRDefault="00E975F3" w:rsidP="001A098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E5CB69" w14:textId="77777777" w:rsidR="00E975F3" w:rsidRDefault="00E975F3" w:rsidP="00CC7F33">
    <w:pPr>
      <w:pStyle w:val="Intestazione"/>
      <w:ind w:left="-2041"/>
    </w:pPr>
    <w:r>
      <w:rPr>
        <w:noProof/>
      </w:rPr>
      <w:drawing>
        <wp:inline distT="0" distB="0" distL="0" distR="0" wp14:anchorId="6979C227" wp14:editId="7F1A428F">
          <wp:extent cx="7560000" cy="2592000"/>
          <wp:effectExtent l="0" t="0" r="317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stazione_seg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7E5F31" w14:textId="77777777" w:rsidR="00E975F3" w:rsidRDefault="00390C4B" w:rsidP="00CC7F33">
    <w:pPr>
      <w:pStyle w:val="Intestazione"/>
      <w:tabs>
        <w:tab w:val="clear" w:pos="9638"/>
      </w:tabs>
      <w:ind w:left="-2041"/>
    </w:pPr>
    <w:sdt>
      <w:sdtPr>
        <w:id w:val="1768339958"/>
        <w:docPartObj>
          <w:docPartGallery w:val="Page Numbers (Margins)"/>
          <w:docPartUnique/>
        </w:docPartObj>
      </w:sdtPr>
      <w:sdtEndPr/>
      <w:sdtContent/>
    </w:sdt>
    <w:r w:rsidR="00E975F3">
      <w:rPr>
        <w:noProof/>
      </w:rPr>
      <w:drawing>
        <wp:inline distT="0" distB="0" distL="0" distR="0" wp14:anchorId="7F998DFA" wp14:editId="40E8B0D9">
          <wp:extent cx="7555842" cy="2591999"/>
          <wp:effectExtent l="0" t="0" r="762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stazione_cd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42" cy="2591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3887D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  <w:highlight w:val="yellow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  <w:highlight w:val="yellow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  <w:highlight w:val="yellow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1A96049"/>
    <w:multiLevelType w:val="hybridMultilevel"/>
    <w:tmpl w:val="1A06AE8A"/>
    <w:lvl w:ilvl="0" w:tplc="5E6CF088">
      <w:start w:val="1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E2409E"/>
    <w:multiLevelType w:val="hybridMultilevel"/>
    <w:tmpl w:val="DA14B7F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F42314"/>
    <w:multiLevelType w:val="hybridMultilevel"/>
    <w:tmpl w:val="1AF239F6"/>
    <w:lvl w:ilvl="0" w:tplc="DD3CC134">
      <w:start w:val="1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40F2F20"/>
    <w:multiLevelType w:val="hybridMultilevel"/>
    <w:tmpl w:val="695ED552"/>
    <w:lvl w:ilvl="0" w:tplc="12CA3E36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21A63A4E">
      <w:start w:val="1"/>
      <w:numFmt w:val="decimal"/>
      <w:lvlText w:val="%2."/>
      <w:lvlJc w:val="left"/>
      <w:pPr>
        <w:ind w:left="360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216B98"/>
    <w:multiLevelType w:val="hybridMultilevel"/>
    <w:tmpl w:val="500A139E"/>
    <w:lvl w:ilvl="0" w:tplc="176A88BE">
      <w:start w:val="1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295B16"/>
    <w:multiLevelType w:val="hybridMultilevel"/>
    <w:tmpl w:val="40380FFE"/>
    <w:lvl w:ilvl="0" w:tplc="176A88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5331E8"/>
    <w:multiLevelType w:val="hybridMultilevel"/>
    <w:tmpl w:val="B9DCDC7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5E7DA7"/>
    <w:multiLevelType w:val="hybridMultilevel"/>
    <w:tmpl w:val="992EEEE8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8950C8D"/>
    <w:multiLevelType w:val="hybridMultilevel"/>
    <w:tmpl w:val="3DB49D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CB1210"/>
    <w:multiLevelType w:val="hybridMultilevel"/>
    <w:tmpl w:val="676E80C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A8A2685"/>
    <w:multiLevelType w:val="hybridMultilevel"/>
    <w:tmpl w:val="001ED596"/>
    <w:lvl w:ilvl="0" w:tplc="7D662976">
      <w:start w:val="1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5922C5"/>
    <w:multiLevelType w:val="hybridMultilevel"/>
    <w:tmpl w:val="3EBC327E"/>
    <w:lvl w:ilvl="0" w:tplc="8E32AE7A">
      <w:start w:val="4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D71BFE"/>
    <w:multiLevelType w:val="hybridMultilevel"/>
    <w:tmpl w:val="F176CE94"/>
    <w:lvl w:ilvl="0" w:tplc="DE284CD4">
      <w:start w:val="1"/>
      <w:numFmt w:val="none"/>
      <w:lvlText w:val="1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0C50CC2"/>
    <w:multiLevelType w:val="hybridMultilevel"/>
    <w:tmpl w:val="5AFE4E7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5E52B19"/>
    <w:multiLevelType w:val="hybridMultilevel"/>
    <w:tmpl w:val="50621E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ED4626"/>
    <w:multiLevelType w:val="hybridMultilevel"/>
    <w:tmpl w:val="794CE676"/>
    <w:lvl w:ilvl="0" w:tplc="F8AECC5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7E151DE"/>
    <w:multiLevelType w:val="hybridMultilevel"/>
    <w:tmpl w:val="B69AB656"/>
    <w:lvl w:ilvl="0" w:tplc="8102AD0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18"/>
        <w:szCs w:val="18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C297BCD"/>
    <w:multiLevelType w:val="hybridMultilevel"/>
    <w:tmpl w:val="9A2C0E0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A67C12"/>
    <w:multiLevelType w:val="hybridMultilevel"/>
    <w:tmpl w:val="405C69F4"/>
    <w:lvl w:ilvl="0" w:tplc="E61C5C68">
      <w:numFmt w:val="bullet"/>
      <w:lvlText w:val="-"/>
      <w:lvlJc w:val="left"/>
      <w:pPr>
        <w:ind w:left="938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4">
    <w:nsid w:val="4FDF6B62"/>
    <w:multiLevelType w:val="hybridMultilevel"/>
    <w:tmpl w:val="D24AF5B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475FC0"/>
    <w:multiLevelType w:val="hybridMultilevel"/>
    <w:tmpl w:val="0534F49C"/>
    <w:lvl w:ilvl="0" w:tplc="176A88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76A88BE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DB7A4D"/>
    <w:multiLevelType w:val="hybridMultilevel"/>
    <w:tmpl w:val="16062128"/>
    <w:lvl w:ilvl="0" w:tplc="616CE84A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2C027FF"/>
    <w:multiLevelType w:val="hybridMultilevel"/>
    <w:tmpl w:val="1B0C0848"/>
    <w:lvl w:ilvl="0" w:tplc="0410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A656CA"/>
    <w:multiLevelType w:val="hybridMultilevel"/>
    <w:tmpl w:val="023C34D4"/>
    <w:lvl w:ilvl="0" w:tplc="0DFCCF30">
      <w:start w:val="1"/>
      <w:numFmt w:val="decimal"/>
      <w:lvlText w:val="%1."/>
      <w:lvlJc w:val="left"/>
      <w:pPr>
        <w:ind w:left="357" w:hanging="357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CC4D84"/>
    <w:multiLevelType w:val="hybridMultilevel"/>
    <w:tmpl w:val="20141A8A"/>
    <w:lvl w:ilvl="0" w:tplc="176A88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76A88BE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C32ABC"/>
    <w:multiLevelType w:val="hybridMultilevel"/>
    <w:tmpl w:val="92AA2236"/>
    <w:lvl w:ilvl="0" w:tplc="8DF0BD6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3E66AA"/>
    <w:multiLevelType w:val="hybridMultilevel"/>
    <w:tmpl w:val="90C8C16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D85B48"/>
    <w:multiLevelType w:val="hybridMultilevel"/>
    <w:tmpl w:val="63C857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A22270"/>
    <w:multiLevelType w:val="hybridMultilevel"/>
    <w:tmpl w:val="877C057A"/>
    <w:lvl w:ilvl="0" w:tplc="551EB55E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1548E8"/>
    <w:multiLevelType w:val="hybridMultilevel"/>
    <w:tmpl w:val="96D053D4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6EB6CD8A">
      <w:start w:val="1"/>
      <w:numFmt w:val="decimal"/>
      <w:lvlText w:val="%2."/>
      <w:lvlJc w:val="left"/>
      <w:pPr>
        <w:ind w:left="180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7FC45B3"/>
    <w:multiLevelType w:val="hybridMultilevel"/>
    <w:tmpl w:val="503C9C68"/>
    <w:lvl w:ilvl="0" w:tplc="5900DC56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2E15BF"/>
    <w:multiLevelType w:val="hybridMultilevel"/>
    <w:tmpl w:val="E0A6C93C"/>
    <w:lvl w:ilvl="0" w:tplc="09E61D06">
      <w:start w:val="1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C8E1D30"/>
    <w:multiLevelType w:val="hybridMultilevel"/>
    <w:tmpl w:val="EC8C5C56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9"/>
  </w:num>
  <w:num w:numId="3">
    <w:abstractNumId w:val="6"/>
  </w:num>
  <w:num w:numId="4">
    <w:abstractNumId w:val="24"/>
  </w:num>
  <w:num w:numId="5">
    <w:abstractNumId w:val="13"/>
  </w:num>
  <w:num w:numId="6">
    <w:abstractNumId w:val="12"/>
  </w:num>
  <w:num w:numId="7">
    <w:abstractNumId w:val="20"/>
  </w:num>
  <w:num w:numId="8">
    <w:abstractNumId w:val="34"/>
  </w:num>
  <w:num w:numId="9">
    <w:abstractNumId w:val="26"/>
  </w:num>
  <w:num w:numId="10">
    <w:abstractNumId w:val="15"/>
  </w:num>
  <w:num w:numId="11">
    <w:abstractNumId w:val="27"/>
  </w:num>
  <w:num w:numId="12">
    <w:abstractNumId w:val="35"/>
  </w:num>
  <w:num w:numId="13">
    <w:abstractNumId w:val="22"/>
  </w:num>
  <w:num w:numId="14">
    <w:abstractNumId w:val="11"/>
  </w:num>
  <w:num w:numId="15">
    <w:abstractNumId w:val="37"/>
  </w:num>
  <w:num w:numId="16">
    <w:abstractNumId w:val="33"/>
  </w:num>
  <w:num w:numId="17">
    <w:abstractNumId w:val="31"/>
  </w:num>
  <w:num w:numId="18">
    <w:abstractNumId w:val="36"/>
  </w:num>
  <w:num w:numId="19">
    <w:abstractNumId w:val="7"/>
  </w:num>
  <w:num w:numId="20">
    <w:abstractNumId w:val="8"/>
  </w:num>
  <w:num w:numId="21">
    <w:abstractNumId w:val="5"/>
  </w:num>
  <w:num w:numId="22">
    <w:abstractNumId w:val="16"/>
  </w:num>
  <w:num w:numId="23">
    <w:abstractNumId w:val="28"/>
  </w:num>
  <w:num w:numId="24">
    <w:abstractNumId w:val="30"/>
  </w:num>
  <w:num w:numId="25">
    <w:abstractNumId w:val="25"/>
  </w:num>
  <w:num w:numId="26">
    <w:abstractNumId w:val="10"/>
  </w:num>
  <w:num w:numId="27">
    <w:abstractNumId w:val="29"/>
  </w:num>
  <w:num w:numId="28">
    <w:abstractNumId w:val="19"/>
  </w:num>
  <w:num w:numId="29">
    <w:abstractNumId w:val="14"/>
  </w:num>
  <w:num w:numId="30">
    <w:abstractNumId w:val="18"/>
  </w:num>
  <w:num w:numId="31">
    <w:abstractNumId w:val="17"/>
  </w:num>
  <w:num w:numId="32">
    <w:abstractNumId w:val="21"/>
  </w:num>
  <w:num w:numId="33">
    <w:abstractNumId w:val="23"/>
  </w:num>
  <w:numIdMacAtCleanup w:val="2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emo Gozzi">
    <w15:presenceInfo w15:providerId="None" w15:userId="Remo Gozz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it-IT" w:vendorID="64" w:dllVersion="6" w:nlCheck="1" w:checkStyle="0"/>
  <w:activeWritingStyle w:appName="MSWord" w:lang="it-IT" w:vendorID="64" w:dllVersion="4096" w:nlCheck="1" w:checkStyle="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1"/>
    <w:rsid w:val="0001212F"/>
    <w:rsid w:val="00020C38"/>
    <w:rsid w:val="000220B7"/>
    <w:rsid w:val="00031A2F"/>
    <w:rsid w:val="000338B6"/>
    <w:rsid w:val="00043E93"/>
    <w:rsid w:val="00075C15"/>
    <w:rsid w:val="00080543"/>
    <w:rsid w:val="0008317C"/>
    <w:rsid w:val="00090AB4"/>
    <w:rsid w:val="0009230E"/>
    <w:rsid w:val="00093229"/>
    <w:rsid w:val="000B3891"/>
    <w:rsid w:val="000B7A11"/>
    <w:rsid w:val="000C4724"/>
    <w:rsid w:val="000C7CA4"/>
    <w:rsid w:val="000D37E7"/>
    <w:rsid w:val="000E3E99"/>
    <w:rsid w:val="000E671C"/>
    <w:rsid w:val="000F623E"/>
    <w:rsid w:val="001000E0"/>
    <w:rsid w:val="00122DDF"/>
    <w:rsid w:val="00132FDA"/>
    <w:rsid w:val="001364D6"/>
    <w:rsid w:val="001413C4"/>
    <w:rsid w:val="00141F95"/>
    <w:rsid w:val="00145CAF"/>
    <w:rsid w:val="001507BA"/>
    <w:rsid w:val="00154BEB"/>
    <w:rsid w:val="001754F5"/>
    <w:rsid w:val="001808D0"/>
    <w:rsid w:val="0018162F"/>
    <w:rsid w:val="00181FD3"/>
    <w:rsid w:val="00190931"/>
    <w:rsid w:val="001A0981"/>
    <w:rsid w:val="001D3CD0"/>
    <w:rsid w:val="001D7B92"/>
    <w:rsid w:val="001F5E5A"/>
    <w:rsid w:val="00210BCB"/>
    <w:rsid w:val="00212A65"/>
    <w:rsid w:val="00216304"/>
    <w:rsid w:val="00227936"/>
    <w:rsid w:val="002326F7"/>
    <w:rsid w:val="00233614"/>
    <w:rsid w:val="00245F7D"/>
    <w:rsid w:val="00246C05"/>
    <w:rsid w:val="00265773"/>
    <w:rsid w:val="0026680B"/>
    <w:rsid w:val="0027504F"/>
    <w:rsid w:val="00281E4D"/>
    <w:rsid w:val="00287571"/>
    <w:rsid w:val="002A534B"/>
    <w:rsid w:val="002A652A"/>
    <w:rsid w:val="002B0DC7"/>
    <w:rsid w:val="002B28B2"/>
    <w:rsid w:val="002C0100"/>
    <w:rsid w:val="002E28FF"/>
    <w:rsid w:val="002E7F79"/>
    <w:rsid w:val="002F19DA"/>
    <w:rsid w:val="00304ED6"/>
    <w:rsid w:val="00305CC6"/>
    <w:rsid w:val="00310216"/>
    <w:rsid w:val="00316B1A"/>
    <w:rsid w:val="003213DA"/>
    <w:rsid w:val="00325001"/>
    <w:rsid w:val="0032542E"/>
    <w:rsid w:val="00332453"/>
    <w:rsid w:val="00334594"/>
    <w:rsid w:val="003347CB"/>
    <w:rsid w:val="00346673"/>
    <w:rsid w:val="00353324"/>
    <w:rsid w:val="00362325"/>
    <w:rsid w:val="00362C7B"/>
    <w:rsid w:val="003733FA"/>
    <w:rsid w:val="003734D0"/>
    <w:rsid w:val="003743A7"/>
    <w:rsid w:val="00376F97"/>
    <w:rsid w:val="00382B9F"/>
    <w:rsid w:val="0038389B"/>
    <w:rsid w:val="00384D42"/>
    <w:rsid w:val="00390C4B"/>
    <w:rsid w:val="003A06D9"/>
    <w:rsid w:val="003A1D94"/>
    <w:rsid w:val="003A35CC"/>
    <w:rsid w:val="003B6123"/>
    <w:rsid w:val="003B7D40"/>
    <w:rsid w:val="003C0503"/>
    <w:rsid w:val="003D7389"/>
    <w:rsid w:val="003E7D29"/>
    <w:rsid w:val="003F1BC8"/>
    <w:rsid w:val="003F236C"/>
    <w:rsid w:val="004205CB"/>
    <w:rsid w:val="0042485C"/>
    <w:rsid w:val="00424CF6"/>
    <w:rsid w:val="00425309"/>
    <w:rsid w:val="0043044C"/>
    <w:rsid w:val="00432D09"/>
    <w:rsid w:val="0043604C"/>
    <w:rsid w:val="00447560"/>
    <w:rsid w:val="00455992"/>
    <w:rsid w:val="00464EDC"/>
    <w:rsid w:val="0047252C"/>
    <w:rsid w:val="004814B8"/>
    <w:rsid w:val="004842E6"/>
    <w:rsid w:val="004931A1"/>
    <w:rsid w:val="004A4B64"/>
    <w:rsid w:val="004A5CB4"/>
    <w:rsid w:val="004B1F8B"/>
    <w:rsid w:val="004B47F6"/>
    <w:rsid w:val="004B6FE3"/>
    <w:rsid w:val="004C510D"/>
    <w:rsid w:val="004C7B72"/>
    <w:rsid w:val="004D7279"/>
    <w:rsid w:val="004E7DA9"/>
    <w:rsid w:val="005072F7"/>
    <w:rsid w:val="0051560C"/>
    <w:rsid w:val="0051562B"/>
    <w:rsid w:val="00524E97"/>
    <w:rsid w:val="00525EFC"/>
    <w:rsid w:val="005267E9"/>
    <w:rsid w:val="005268E0"/>
    <w:rsid w:val="0053042F"/>
    <w:rsid w:val="00555E82"/>
    <w:rsid w:val="00556A0F"/>
    <w:rsid w:val="005664B6"/>
    <w:rsid w:val="00573FA8"/>
    <w:rsid w:val="005872B6"/>
    <w:rsid w:val="005A26B7"/>
    <w:rsid w:val="005C2369"/>
    <w:rsid w:val="005C2DA4"/>
    <w:rsid w:val="005E03A5"/>
    <w:rsid w:val="005E417C"/>
    <w:rsid w:val="005E77BE"/>
    <w:rsid w:val="006107AB"/>
    <w:rsid w:val="0062777C"/>
    <w:rsid w:val="00634BED"/>
    <w:rsid w:val="00647AB5"/>
    <w:rsid w:val="006507D4"/>
    <w:rsid w:val="00653BB6"/>
    <w:rsid w:val="0066121E"/>
    <w:rsid w:val="00665F3D"/>
    <w:rsid w:val="006668DE"/>
    <w:rsid w:val="00673E0F"/>
    <w:rsid w:val="00675FDB"/>
    <w:rsid w:val="00681275"/>
    <w:rsid w:val="00685CAA"/>
    <w:rsid w:val="0068742A"/>
    <w:rsid w:val="00695A58"/>
    <w:rsid w:val="006B2BC3"/>
    <w:rsid w:val="006D35EE"/>
    <w:rsid w:val="006E077F"/>
    <w:rsid w:val="006E2EE7"/>
    <w:rsid w:val="006E30A5"/>
    <w:rsid w:val="006E660A"/>
    <w:rsid w:val="00716D85"/>
    <w:rsid w:val="0072357D"/>
    <w:rsid w:val="00724D25"/>
    <w:rsid w:val="00741FE4"/>
    <w:rsid w:val="00743A35"/>
    <w:rsid w:val="007568C2"/>
    <w:rsid w:val="00772BA5"/>
    <w:rsid w:val="00772DF0"/>
    <w:rsid w:val="007738CB"/>
    <w:rsid w:val="00774ADE"/>
    <w:rsid w:val="0078161F"/>
    <w:rsid w:val="007816F8"/>
    <w:rsid w:val="007823D5"/>
    <w:rsid w:val="007B138D"/>
    <w:rsid w:val="007B3BD2"/>
    <w:rsid w:val="007B7586"/>
    <w:rsid w:val="007D2B65"/>
    <w:rsid w:val="007D54B6"/>
    <w:rsid w:val="007E08C1"/>
    <w:rsid w:val="007F2483"/>
    <w:rsid w:val="007F2F82"/>
    <w:rsid w:val="007F3890"/>
    <w:rsid w:val="00834B11"/>
    <w:rsid w:val="00850A9B"/>
    <w:rsid w:val="00870D3D"/>
    <w:rsid w:val="00885B2D"/>
    <w:rsid w:val="00893444"/>
    <w:rsid w:val="008A2790"/>
    <w:rsid w:val="008C5841"/>
    <w:rsid w:val="008D442F"/>
    <w:rsid w:val="008D48C6"/>
    <w:rsid w:val="008E6CC3"/>
    <w:rsid w:val="008E77F7"/>
    <w:rsid w:val="00913376"/>
    <w:rsid w:val="00913E1B"/>
    <w:rsid w:val="00932B8D"/>
    <w:rsid w:val="009330E3"/>
    <w:rsid w:val="00941E55"/>
    <w:rsid w:val="00963661"/>
    <w:rsid w:val="00975C3C"/>
    <w:rsid w:val="00986B3D"/>
    <w:rsid w:val="00987494"/>
    <w:rsid w:val="00993919"/>
    <w:rsid w:val="00994134"/>
    <w:rsid w:val="00996B81"/>
    <w:rsid w:val="00997BFF"/>
    <w:rsid w:val="009A1B4A"/>
    <w:rsid w:val="009B0A3E"/>
    <w:rsid w:val="009B0C1A"/>
    <w:rsid w:val="009B204D"/>
    <w:rsid w:val="009C1AB9"/>
    <w:rsid w:val="009C515E"/>
    <w:rsid w:val="009D0077"/>
    <w:rsid w:val="009D34FC"/>
    <w:rsid w:val="009F7A4C"/>
    <w:rsid w:val="00A04C15"/>
    <w:rsid w:val="00A2258C"/>
    <w:rsid w:val="00A24ABE"/>
    <w:rsid w:val="00A2593A"/>
    <w:rsid w:val="00A25A9B"/>
    <w:rsid w:val="00A277F8"/>
    <w:rsid w:val="00A323BD"/>
    <w:rsid w:val="00A326B8"/>
    <w:rsid w:val="00A43535"/>
    <w:rsid w:val="00A44523"/>
    <w:rsid w:val="00A458D7"/>
    <w:rsid w:val="00A46132"/>
    <w:rsid w:val="00A46384"/>
    <w:rsid w:val="00A51EEB"/>
    <w:rsid w:val="00A52982"/>
    <w:rsid w:val="00A5380F"/>
    <w:rsid w:val="00A607FA"/>
    <w:rsid w:val="00A61E5E"/>
    <w:rsid w:val="00A620D2"/>
    <w:rsid w:val="00A652FC"/>
    <w:rsid w:val="00A77B58"/>
    <w:rsid w:val="00A83A6E"/>
    <w:rsid w:val="00A95FF9"/>
    <w:rsid w:val="00AA1080"/>
    <w:rsid w:val="00AA4183"/>
    <w:rsid w:val="00AA4C43"/>
    <w:rsid w:val="00AC183B"/>
    <w:rsid w:val="00AC5FAF"/>
    <w:rsid w:val="00AD1382"/>
    <w:rsid w:val="00AD2974"/>
    <w:rsid w:val="00AE1AD1"/>
    <w:rsid w:val="00AF4C24"/>
    <w:rsid w:val="00AF611E"/>
    <w:rsid w:val="00B02CF0"/>
    <w:rsid w:val="00B1246D"/>
    <w:rsid w:val="00B5695E"/>
    <w:rsid w:val="00B57250"/>
    <w:rsid w:val="00B706AD"/>
    <w:rsid w:val="00B73174"/>
    <w:rsid w:val="00B74DED"/>
    <w:rsid w:val="00B911F1"/>
    <w:rsid w:val="00BA57DD"/>
    <w:rsid w:val="00BA5C96"/>
    <w:rsid w:val="00BB6287"/>
    <w:rsid w:val="00BB6BB1"/>
    <w:rsid w:val="00BC3ABD"/>
    <w:rsid w:val="00BC5AD0"/>
    <w:rsid w:val="00BC6CF0"/>
    <w:rsid w:val="00BD1C56"/>
    <w:rsid w:val="00BD2056"/>
    <w:rsid w:val="00BD7C92"/>
    <w:rsid w:val="00BE4583"/>
    <w:rsid w:val="00BF35A3"/>
    <w:rsid w:val="00C163F8"/>
    <w:rsid w:val="00C21E94"/>
    <w:rsid w:val="00C22C8A"/>
    <w:rsid w:val="00C25313"/>
    <w:rsid w:val="00C512C8"/>
    <w:rsid w:val="00C66A37"/>
    <w:rsid w:val="00C75427"/>
    <w:rsid w:val="00C80205"/>
    <w:rsid w:val="00C81968"/>
    <w:rsid w:val="00C84FB1"/>
    <w:rsid w:val="00C85A76"/>
    <w:rsid w:val="00CA0D09"/>
    <w:rsid w:val="00CA388C"/>
    <w:rsid w:val="00CA4CEA"/>
    <w:rsid w:val="00CB6A16"/>
    <w:rsid w:val="00CC0767"/>
    <w:rsid w:val="00CC7F33"/>
    <w:rsid w:val="00CF0BED"/>
    <w:rsid w:val="00CF6E21"/>
    <w:rsid w:val="00D02381"/>
    <w:rsid w:val="00D0388D"/>
    <w:rsid w:val="00D14612"/>
    <w:rsid w:val="00D16259"/>
    <w:rsid w:val="00D30642"/>
    <w:rsid w:val="00D33546"/>
    <w:rsid w:val="00D36D53"/>
    <w:rsid w:val="00D378F8"/>
    <w:rsid w:val="00D6761D"/>
    <w:rsid w:val="00D919F9"/>
    <w:rsid w:val="00DA3A64"/>
    <w:rsid w:val="00DA3C1C"/>
    <w:rsid w:val="00DA6471"/>
    <w:rsid w:val="00DC0185"/>
    <w:rsid w:val="00DC51D6"/>
    <w:rsid w:val="00DC5EC5"/>
    <w:rsid w:val="00DC77F0"/>
    <w:rsid w:val="00DD25B6"/>
    <w:rsid w:val="00DE115B"/>
    <w:rsid w:val="00DE3C88"/>
    <w:rsid w:val="00DE498B"/>
    <w:rsid w:val="00DE7C5C"/>
    <w:rsid w:val="00DF163B"/>
    <w:rsid w:val="00E05C80"/>
    <w:rsid w:val="00E263FE"/>
    <w:rsid w:val="00E26E75"/>
    <w:rsid w:val="00E37715"/>
    <w:rsid w:val="00E4137F"/>
    <w:rsid w:val="00E66ED7"/>
    <w:rsid w:val="00E775A1"/>
    <w:rsid w:val="00E832A6"/>
    <w:rsid w:val="00E95FD0"/>
    <w:rsid w:val="00E975F3"/>
    <w:rsid w:val="00EA1EB6"/>
    <w:rsid w:val="00EA26D1"/>
    <w:rsid w:val="00EA7671"/>
    <w:rsid w:val="00EB053E"/>
    <w:rsid w:val="00EB1A18"/>
    <w:rsid w:val="00EB1E81"/>
    <w:rsid w:val="00EF6181"/>
    <w:rsid w:val="00F07540"/>
    <w:rsid w:val="00F15A44"/>
    <w:rsid w:val="00F16D35"/>
    <w:rsid w:val="00F1730E"/>
    <w:rsid w:val="00F17BCC"/>
    <w:rsid w:val="00F21F62"/>
    <w:rsid w:val="00F22110"/>
    <w:rsid w:val="00F2426D"/>
    <w:rsid w:val="00F334A4"/>
    <w:rsid w:val="00F4079E"/>
    <w:rsid w:val="00F4302D"/>
    <w:rsid w:val="00F51CBF"/>
    <w:rsid w:val="00F51EA1"/>
    <w:rsid w:val="00F54D77"/>
    <w:rsid w:val="00F63632"/>
    <w:rsid w:val="00F72397"/>
    <w:rsid w:val="00F74F46"/>
    <w:rsid w:val="00F753FF"/>
    <w:rsid w:val="00F763B1"/>
    <w:rsid w:val="00F81AD3"/>
    <w:rsid w:val="00F82A5D"/>
    <w:rsid w:val="00F96A36"/>
    <w:rsid w:val="00F96CE4"/>
    <w:rsid w:val="00F97533"/>
    <w:rsid w:val="00FB1115"/>
    <w:rsid w:val="00FC0609"/>
    <w:rsid w:val="00FC3D9B"/>
    <w:rsid w:val="00FC6763"/>
    <w:rsid w:val="00FD19F6"/>
    <w:rsid w:val="00FD4E1C"/>
    <w:rsid w:val="00FE1344"/>
    <w:rsid w:val="00FE60FB"/>
    <w:rsid w:val="00FE7790"/>
    <w:rsid w:val="00FF03D1"/>
    <w:rsid w:val="00FF3F71"/>
    <w:rsid w:val="00FF415A"/>
    <w:rsid w:val="00FF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FA59B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A098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1A0981"/>
  </w:style>
  <w:style w:type="paragraph" w:styleId="Pidipagina">
    <w:name w:val="footer"/>
    <w:basedOn w:val="Normale"/>
    <w:link w:val="PidipaginaCarattere"/>
    <w:uiPriority w:val="99"/>
    <w:unhideWhenUsed/>
    <w:rsid w:val="001A098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1A0981"/>
  </w:style>
  <w:style w:type="character" w:styleId="Rimandocommento">
    <w:name w:val="annotation reference"/>
    <w:basedOn w:val="Caratterepredefinitoparagrafo"/>
    <w:uiPriority w:val="99"/>
    <w:semiHidden/>
    <w:unhideWhenUsed/>
    <w:qFormat/>
    <w:rsid w:val="009D00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9D0077"/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9D007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D007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D0077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007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D007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99"/>
    <w:qFormat/>
    <w:rsid w:val="005C2DA4"/>
    <w:pPr>
      <w:ind w:left="720"/>
      <w:contextualSpacing/>
    </w:pPr>
  </w:style>
  <w:style w:type="paragraph" w:styleId="NormaleWeb">
    <w:name w:val="Normal (Web)"/>
    <w:basedOn w:val="Normale"/>
    <w:uiPriority w:val="99"/>
    <w:rsid w:val="00BD1C56"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59"/>
    <w:rsid w:val="004360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6107A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Normale1">
    <w:name w:val="Normale1"/>
    <w:qFormat/>
    <w:rsid w:val="006107AB"/>
    <w:pPr>
      <w:spacing w:after="200" w:line="276" w:lineRule="auto"/>
    </w:pPr>
    <w:rPr>
      <w:rFonts w:ascii="Calibri" w:eastAsia="Calibri" w:hAnsi="Calibri" w:cs="Calibri"/>
      <w:color w:val="000000"/>
      <w:sz w:val="24"/>
      <w:lang w:eastAsia="it-IT"/>
    </w:rPr>
  </w:style>
  <w:style w:type="character" w:customStyle="1" w:styleId="TestocommentoCarattere1">
    <w:name w:val="Testo commento Carattere1"/>
    <w:basedOn w:val="Caratterepredefinitoparagrafo"/>
    <w:uiPriority w:val="99"/>
    <w:semiHidden/>
    <w:locked/>
    <w:rsid w:val="006107AB"/>
    <w:rPr>
      <w:sz w:val="20"/>
      <w:szCs w:val="20"/>
    </w:rPr>
  </w:style>
  <w:style w:type="paragraph" w:styleId="Corpodeltesto">
    <w:name w:val="Body Text"/>
    <w:basedOn w:val="Normale"/>
    <w:link w:val="CorpodeltestoCarattere"/>
    <w:semiHidden/>
    <w:unhideWhenUsed/>
    <w:rsid w:val="00987494"/>
    <w:pPr>
      <w:widowControl w:val="0"/>
      <w:suppressAutoHyphens/>
      <w:spacing w:after="140" w:line="288" w:lineRule="auto"/>
    </w:pPr>
    <w:rPr>
      <w:rFonts w:ascii="Liberation Serif" w:eastAsia="SimSun" w:hAnsi="Liberation Serif" w:cs="Lucida Sans"/>
      <w:color w:val="00000A"/>
      <w:lang w:eastAsia="zh-CN" w:bidi="hi-IN"/>
    </w:rPr>
  </w:style>
  <w:style w:type="character" w:customStyle="1" w:styleId="CorpodeltestoCarattere">
    <w:name w:val="Corpo del testo Carattere"/>
    <w:basedOn w:val="Caratterepredefinitoparagrafo"/>
    <w:link w:val="Corpodeltesto"/>
    <w:semiHidden/>
    <w:rsid w:val="00987494"/>
    <w:rPr>
      <w:rFonts w:ascii="Liberation Serif" w:eastAsia="SimSun" w:hAnsi="Liberation Serif" w:cs="Lucida Sans"/>
      <w:color w:val="00000A"/>
      <w:sz w:val="24"/>
      <w:szCs w:val="24"/>
      <w:lang w:eastAsia="zh-CN" w:bidi="hi-IN"/>
    </w:rPr>
  </w:style>
  <w:style w:type="paragraph" w:styleId="Sottotitolo">
    <w:name w:val="Subtitle"/>
    <w:basedOn w:val="Normale"/>
    <w:next w:val="Corpodeltesto"/>
    <w:link w:val="SottotitoloCarattere"/>
    <w:qFormat/>
    <w:rsid w:val="00987494"/>
    <w:pPr>
      <w:keepNext/>
      <w:widowControl w:val="0"/>
      <w:suppressAutoHyphens/>
      <w:spacing w:before="60" w:after="120"/>
      <w:jc w:val="center"/>
    </w:pPr>
    <w:rPr>
      <w:rFonts w:ascii="Liberation Sans" w:eastAsia="Microsoft YaHei" w:hAnsi="Liberation Sans" w:cs="Lucida Sans"/>
      <w:color w:val="00000A"/>
      <w:sz w:val="36"/>
      <w:szCs w:val="36"/>
      <w:lang w:eastAsia="zh-CN" w:bidi="hi-IN"/>
    </w:rPr>
  </w:style>
  <w:style w:type="character" w:customStyle="1" w:styleId="SottotitoloCarattere">
    <w:name w:val="Sottotitolo Carattere"/>
    <w:basedOn w:val="Caratterepredefinitoparagrafo"/>
    <w:link w:val="Sottotitolo"/>
    <w:rsid w:val="00987494"/>
    <w:rPr>
      <w:rFonts w:ascii="Liberation Sans" w:eastAsia="Microsoft YaHei" w:hAnsi="Liberation Sans" w:cs="Lucida Sans"/>
      <w:color w:val="00000A"/>
      <w:sz w:val="36"/>
      <w:szCs w:val="36"/>
      <w:lang w:eastAsia="zh-CN" w:bidi="hi-IN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B706AD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atterepredefinitoparagrafo"/>
    <w:link w:val="Testonormale"/>
    <w:uiPriority w:val="99"/>
    <w:semiHidden/>
    <w:rsid w:val="00B706AD"/>
    <w:rPr>
      <w:rFonts w:ascii="Consolas" w:hAnsi="Consolas"/>
      <w:sz w:val="21"/>
      <w:szCs w:val="21"/>
    </w:rPr>
  </w:style>
  <w:style w:type="character" w:styleId="Collegamentoipertestuale">
    <w:name w:val="Hyperlink"/>
    <w:basedOn w:val="Caratterepredefinitoparagrafo"/>
    <w:uiPriority w:val="99"/>
    <w:unhideWhenUsed/>
    <w:rsid w:val="00B706AD"/>
    <w:rPr>
      <w:color w:val="0000FF"/>
      <w:u w:val="single"/>
    </w:rPr>
  </w:style>
  <w:style w:type="character" w:customStyle="1" w:styleId="normaltextrun">
    <w:name w:val="normaltextrun"/>
    <w:rsid w:val="000D37E7"/>
  </w:style>
  <w:style w:type="character" w:styleId="Collegamentovisitato">
    <w:name w:val="FollowedHyperlink"/>
    <w:basedOn w:val="Caratterepredefinitoparagrafo"/>
    <w:uiPriority w:val="99"/>
    <w:semiHidden/>
    <w:unhideWhenUsed/>
    <w:rsid w:val="004A4B64"/>
    <w:rPr>
      <w:color w:val="954F72" w:themeColor="followedHyperlink"/>
      <w:u w:val="single"/>
    </w:rPr>
  </w:style>
  <w:style w:type="character" w:styleId="Numeropagina">
    <w:name w:val="page number"/>
    <w:basedOn w:val="Caratterepredefinitoparagrafo"/>
    <w:uiPriority w:val="99"/>
    <w:semiHidden/>
    <w:unhideWhenUsed/>
    <w:rsid w:val="0099391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A098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1A0981"/>
  </w:style>
  <w:style w:type="paragraph" w:styleId="Pidipagina">
    <w:name w:val="footer"/>
    <w:basedOn w:val="Normale"/>
    <w:link w:val="PidipaginaCarattere"/>
    <w:uiPriority w:val="99"/>
    <w:unhideWhenUsed/>
    <w:rsid w:val="001A098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1A0981"/>
  </w:style>
  <w:style w:type="character" w:styleId="Rimandocommento">
    <w:name w:val="annotation reference"/>
    <w:basedOn w:val="Caratterepredefinitoparagrafo"/>
    <w:uiPriority w:val="99"/>
    <w:semiHidden/>
    <w:unhideWhenUsed/>
    <w:qFormat/>
    <w:rsid w:val="009D00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9D0077"/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9D007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D007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D0077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007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D007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99"/>
    <w:qFormat/>
    <w:rsid w:val="005C2DA4"/>
    <w:pPr>
      <w:ind w:left="720"/>
      <w:contextualSpacing/>
    </w:pPr>
  </w:style>
  <w:style w:type="paragraph" w:styleId="NormaleWeb">
    <w:name w:val="Normal (Web)"/>
    <w:basedOn w:val="Normale"/>
    <w:uiPriority w:val="99"/>
    <w:rsid w:val="00BD1C56"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59"/>
    <w:rsid w:val="004360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6107A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Normale1">
    <w:name w:val="Normale1"/>
    <w:qFormat/>
    <w:rsid w:val="006107AB"/>
    <w:pPr>
      <w:spacing w:after="200" w:line="276" w:lineRule="auto"/>
    </w:pPr>
    <w:rPr>
      <w:rFonts w:ascii="Calibri" w:eastAsia="Calibri" w:hAnsi="Calibri" w:cs="Calibri"/>
      <w:color w:val="000000"/>
      <w:sz w:val="24"/>
      <w:lang w:eastAsia="it-IT"/>
    </w:rPr>
  </w:style>
  <w:style w:type="character" w:customStyle="1" w:styleId="TestocommentoCarattere1">
    <w:name w:val="Testo commento Carattere1"/>
    <w:basedOn w:val="Caratterepredefinitoparagrafo"/>
    <w:uiPriority w:val="99"/>
    <w:semiHidden/>
    <w:locked/>
    <w:rsid w:val="006107AB"/>
    <w:rPr>
      <w:sz w:val="20"/>
      <w:szCs w:val="20"/>
    </w:rPr>
  </w:style>
  <w:style w:type="paragraph" w:styleId="Corpodeltesto">
    <w:name w:val="Body Text"/>
    <w:basedOn w:val="Normale"/>
    <w:link w:val="CorpodeltestoCarattere"/>
    <w:semiHidden/>
    <w:unhideWhenUsed/>
    <w:rsid w:val="00987494"/>
    <w:pPr>
      <w:widowControl w:val="0"/>
      <w:suppressAutoHyphens/>
      <w:spacing w:after="140" w:line="288" w:lineRule="auto"/>
    </w:pPr>
    <w:rPr>
      <w:rFonts w:ascii="Liberation Serif" w:eastAsia="SimSun" w:hAnsi="Liberation Serif" w:cs="Lucida Sans"/>
      <w:color w:val="00000A"/>
      <w:lang w:eastAsia="zh-CN" w:bidi="hi-IN"/>
    </w:rPr>
  </w:style>
  <w:style w:type="character" w:customStyle="1" w:styleId="CorpodeltestoCarattere">
    <w:name w:val="Corpo del testo Carattere"/>
    <w:basedOn w:val="Caratterepredefinitoparagrafo"/>
    <w:link w:val="Corpodeltesto"/>
    <w:semiHidden/>
    <w:rsid w:val="00987494"/>
    <w:rPr>
      <w:rFonts w:ascii="Liberation Serif" w:eastAsia="SimSun" w:hAnsi="Liberation Serif" w:cs="Lucida Sans"/>
      <w:color w:val="00000A"/>
      <w:sz w:val="24"/>
      <w:szCs w:val="24"/>
      <w:lang w:eastAsia="zh-CN" w:bidi="hi-IN"/>
    </w:rPr>
  </w:style>
  <w:style w:type="paragraph" w:styleId="Sottotitolo">
    <w:name w:val="Subtitle"/>
    <w:basedOn w:val="Normale"/>
    <w:next w:val="Corpodeltesto"/>
    <w:link w:val="SottotitoloCarattere"/>
    <w:qFormat/>
    <w:rsid w:val="00987494"/>
    <w:pPr>
      <w:keepNext/>
      <w:widowControl w:val="0"/>
      <w:suppressAutoHyphens/>
      <w:spacing w:before="60" w:after="120"/>
      <w:jc w:val="center"/>
    </w:pPr>
    <w:rPr>
      <w:rFonts w:ascii="Liberation Sans" w:eastAsia="Microsoft YaHei" w:hAnsi="Liberation Sans" w:cs="Lucida Sans"/>
      <w:color w:val="00000A"/>
      <w:sz w:val="36"/>
      <w:szCs w:val="36"/>
      <w:lang w:eastAsia="zh-CN" w:bidi="hi-IN"/>
    </w:rPr>
  </w:style>
  <w:style w:type="character" w:customStyle="1" w:styleId="SottotitoloCarattere">
    <w:name w:val="Sottotitolo Carattere"/>
    <w:basedOn w:val="Caratterepredefinitoparagrafo"/>
    <w:link w:val="Sottotitolo"/>
    <w:rsid w:val="00987494"/>
    <w:rPr>
      <w:rFonts w:ascii="Liberation Sans" w:eastAsia="Microsoft YaHei" w:hAnsi="Liberation Sans" w:cs="Lucida Sans"/>
      <w:color w:val="00000A"/>
      <w:sz w:val="36"/>
      <w:szCs w:val="36"/>
      <w:lang w:eastAsia="zh-CN" w:bidi="hi-IN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B706AD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atterepredefinitoparagrafo"/>
    <w:link w:val="Testonormale"/>
    <w:uiPriority w:val="99"/>
    <w:semiHidden/>
    <w:rsid w:val="00B706AD"/>
    <w:rPr>
      <w:rFonts w:ascii="Consolas" w:hAnsi="Consolas"/>
      <w:sz w:val="21"/>
      <w:szCs w:val="21"/>
    </w:rPr>
  </w:style>
  <w:style w:type="character" w:styleId="Collegamentoipertestuale">
    <w:name w:val="Hyperlink"/>
    <w:basedOn w:val="Caratterepredefinitoparagrafo"/>
    <w:uiPriority w:val="99"/>
    <w:unhideWhenUsed/>
    <w:rsid w:val="00B706AD"/>
    <w:rPr>
      <w:color w:val="0000FF"/>
      <w:u w:val="single"/>
    </w:rPr>
  </w:style>
  <w:style w:type="character" w:customStyle="1" w:styleId="normaltextrun">
    <w:name w:val="normaltextrun"/>
    <w:rsid w:val="000D37E7"/>
  </w:style>
  <w:style w:type="character" w:styleId="Collegamentovisitato">
    <w:name w:val="FollowedHyperlink"/>
    <w:basedOn w:val="Caratterepredefinitoparagrafo"/>
    <w:uiPriority w:val="99"/>
    <w:semiHidden/>
    <w:unhideWhenUsed/>
    <w:rsid w:val="004A4B64"/>
    <w:rPr>
      <w:color w:val="954F72" w:themeColor="followedHyperlink"/>
      <w:u w:val="single"/>
    </w:rPr>
  </w:style>
  <w:style w:type="character" w:styleId="Numeropagina">
    <w:name w:val="page number"/>
    <w:basedOn w:val="Caratterepredefinitoparagrafo"/>
    <w:uiPriority w:val="99"/>
    <w:semiHidden/>
    <w:unhideWhenUsed/>
    <w:rsid w:val="00993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3987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7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etwinning.it" TargetMode="External"/><Relationship Id="rId20" Type="http://schemas.microsoft.com/office/2011/relationships/commentsExtended" Target="commentsExtended.xml"/><Relationship Id="rId21" Type="http://schemas.microsoft.com/office/2016/09/relationships/commentsIds" Target="commentsIds.xml"/><Relationship Id="rId22" Type="http://schemas.microsoft.com/office/2011/relationships/people" Target="people.xml"/><Relationship Id="rId10" Type="http://schemas.openxmlformats.org/officeDocument/2006/relationships/hyperlink" Target="https://eplus2020.indire.it" TargetMode="External"/><Relationship Id="rId11" Type="http://schemas.openxmlformats.org/officeDocument/2006/relationships/hyperlink" Target="http://www.indire.it/" TargetMode="External"/><Relationship Id="rId12" Type="http://schemas.openxmlformats.org/officeDocument/2006/relationships/hyperlink" Target="https://eplus2020.indire.it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header" Target="header2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2E546-2909-D44D-B841-10760B474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3455</Words>
  <Characters>19697</Characters>
  <Application>Microsoft Macintosh Word</Application>
  <DocSecurity>0</DocSecurity>
  <Lines>164</Lines>
  <Paragraphs>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guest1</dc:creator>
  <cp:keywords/>
  <dc:description/>
  <cp:lastModifiedBy>Roberta Formicola</cp:lastModifiedBy>
  <cp:revision>6</cp:revision>
  <cp:lastPrinted>2021-04-12T13:18:00Z</cp:lastPrinted>
  <dcterms:created xsi:type="dcterms:W3CDTF">2021-04-12T13:18:00Z</dcterms:created>
  <dcterms:modified xsi:type="dcterms:W3CDTF">2021-04-14T13:35:00Z</dcterms:modified>
</cp:coreProperties>
</file>